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527" w:rsidRPr="00DC6527" w:rsidRDefault="00DC6527" w:rsidP="00DC6527">
      <w:pPr>
        <w:spacing w:before="100" w:beforeAutospacing="1" w:after="100" w:afterAutospacing="1"/>
        <w:jc w:val="left"/>
        <w:outlineLvl w:val="0"/>
        <w:rPr>
          <w:rFonts w:ascii="Times New Roman" w:eastAsia="Times New Roman" w:hAnsi="Times New Roman"/>
          <w:b/>
          <w:bCs/>
          <w:kern w:val="36"/>
          <w:sz w:val="48"/>
          <w:szCs w:val="48"/>
          <w:lang w:val="en-US" w:eastAsia="el-GR"/>
        </w:rPr>
      </w:pPr>
      <w:r w:rsidRPr="00DC6527">
        <w:rPr>
          <w:rFonts w:ascii="Times New Roman" w:eastAsia="Times New Roman" w:hAnsi="Times New Roman"/>
          <w:b/>
          <w:bCs/>
          <w:kern w:val="36"/>
          <w:sz w:val="48"/>
          <w:szCs w:val="48"/>
          <w:lang w:val="el-GR" w:eastAsia="el-GR"/>
        </w:rPr>
        <w:t>James Joyce</w:t>
      </w:r>
      <w:r>
        <w:rPr>
          <w:rFonts w:ascii="Times New Roman" w:eastAsia="Times New Roman" w:hAnsi="Times New Roman"/>
          <w:b/>
          <w:bCs/>
          <w:kern w:val="36"/>
          <w:sz w:val="48"/>
          <w:szCs w:val="48"/>
          <w:lang w:val="en-US" w:eastAsia="el-GR"/>
        </w:rPr>
        <w:t xml:space="preserve"> (1882-1941)</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2811780"/>
            <wp:effectExtent l="19050" t="0" r="0" b="0"/>
            <wp:docPr id="1" name="Picture 1" descr="Half-length portrait of man in his thirties. He looks to his right so that his face is in profile. He has a mustache, a thin beard, and medium-length hair slicked back, and wears a pince-nez and a plain dark greatcoat, looking vaguely like a Russian revolutionar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f-length portrait of man in his thirties. He looks to his right so that his face is in profile. He has a mustache, a thin beard, and medium-length hair slicked back, and wears a pince-nez and a plain dark greatcoat, looking vaguely like a Russian revolutionary.">
                      <a:hlinkClick r:id="rId5"/>
                    </pic:cNvPr>
                    <pic:cNvPicPr>
                      <a:picLocks noChangeAspect="1" noChangeArrowheads="1"/>
                    </pic:cNvPicPr>
                  </pic:nvPicPr>
                  <pic:blipFill>
                    <a:blip r:embed="rId6" cstate="print"/>
                    <a:srcRect/>
                    <a:stretch>
                      <a:fillRect/>
                    </a:stretch>
                  </pic:blipFill>
                  <pic:spPr bwMode="auto">
                    <a:xfrm>
                      <a:off x="0" y="0"/>
                      <a:ext cx="2095500" cy="28117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2" name="Picture 2" descr="http://bits.wikimedia.org/skins-1.17/common/images/magnify-clip.png">
              <a:hlinkClick xmlns:a="http://schemas.openxmlformats.org/drawingml/2006/main" r:id="rId5"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ts.wikimedia.org/skins-1.17/common/images/magnify-clip.png">
                      <a:hlinkClick r:id="rId5"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Joyce in Zurich, c. 1918</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b/>
          <w:bCs/>
          <w:lang w:val="el-GR" w:eastAsia="el-GR"/>
        </w:rPr>
        <w:t>James Augustine Aloysius Joyce</w:t>
      </w:r>
      <w:r w:rsidRPr="00DC6527">
        <w:rPr>
          <w:rFonts w:ascii="Times New Roman" w:eastAsia="Times New Roman" w:hAnsi="Times New Roman"/>
          <w:lang w:val="el-GR" w:eastAsia="el-GR"/>
        </w:rPr>
        <w:t xml:space="preserve"> (2 February 1882 – 13 January 1941) was an </w:t>
      </w:r>
      <w:hyperlink r:id="rId8" w:tooltip="Irish people" w:history="1">
        <w:r w:rsidRPr="00DC6527">
          <w:rPr>
            <w:rFonts w:ascii="Times New Roman" w:eastAsia="Times New Roman" w:hAnsi="Times New Roman"/>
            <w:color w:val="0000FF"/>
            <w:u w:val="single"/>
            <w:lang w:val="el-GR" w:eastAsia="el-GR"/>
          </w:rPr>
          <w:t>Irish</w:t>
        </w:r>
      </w:hyperlink>
      <w:r w:rsidRPr="00DC6527">
        <w:rPr>
          <w:rFonts w:ascii="Times New Roman" w:eastAsia="Times New Roman" w:hAnsi="Times New Roman"/>
          <w:lang w:val="el-GR" w:eastAsia="el-GR"/>
        </w:rPr>
        <w:t xml:space="preserve"> novelist and poet, considered to be one of the most influential writers in the modernist avant-garde of the early 20th century. Joyce is best known for </w:t>
      </w:r>
      <w:hyperlink r:id="rId9" w:tooltip="Ulysses (novel)" w:history="1">
        <w:r w:rsidRPr="00DC6527">
          <w:rPr>
            <w:rFonts w:ascii="Times New Roman" w:eastAsia="Times New Roman" w:hAnsi="Times New Roman"/>
            <w:i/>
            <w:iCs/>
            <w:color w:val="0000FF"/>
            <w:u w:val="single"/>
            <w:lang w:val="el-GR" w:eastAsia="el-GR"/>
          </w:rPr>
          <w:t>Ulysses</w:t>
        </w:r>
      </w:hyperlink>
      <w:r w:rsidRPr="00DC6527">
        <w:rPr>
          <w:rFonts w:ascii="Times New Roman" w:eastAsia="Times New Roman" w:hAnsi="Times New Roman"/>
          <w:lang w:val="el-GR" w:eastAsia="el-GR"/>
        </w:rPr>
        <w:t xml:space="preserve"> (1922), a landmark novel which perfected his </w:t>
      </w:r>
      <w:hyperlink r:id="rId10" w:tooltip="Stream of consciousness (narrative mode)" w:history="1">
        <w:r w:rsidRPr="00DC6527">
          <w:rPr>
            <w:rFonts w:ascii="Times New Roman" w:eastAsia="Times New Roman" w:hAnsi="Times New Roman"/>
            <w:color w:val="0000FF"/>
            <w:u w:val="single"/>
            <w:lang w:val="el-GR" w:eastAsia="el-GR"/>
          </w:rPr>
          <w:t>stream of consciousness</w:t>
        </w:r>
      </w:hyperlink>
      <w:r w:rsidRPr="00DC6527">
        <w:rPr>
          <w:rFonts w:ascii="Times New Roman" w:eastAsia="Times New Roman" w:hAnsi="Times New Roman"/>
          <w:lang w:val="el-GR" w:eastAsia="el-GR"/>
        </w:rPr>
        <w:t xml:space="preserve"> technique and combined nearly every literary device available in a modern re-telling of </w:t>
      </w:r>
      <w:hyperlink r:id="rId11" w:tooltip="The Odyssey" w:history="1">
        <w:r w:rsidRPr="00DC6527">
          <w:rPr>
            <w:rFonts w:ascii="Times New Roman" w:eastAsia="Times New Roman" w:hAnsi="Times New Roman"/>
            <w:i/>
            <w:iCs/>
            <w:color w:val="0000FF"/>
            <w:u w:val="single"/>
            <w:lang w:val="el-GR" w:eastAsia="el-GR"/>
          </w:rPr>
          <w:t>The Odyssey</w:t>
        </w:r>
      </w:hyperlink>
      <w:r w:rsidRPr="00DC6527">
        <w:rPr>
          <w:rFonts w:ascii="Times New Roman" w:eastAsia="Times New Roman" w:hAnsi="Times New Roman"/>
          <w:lang w:val="el-GR" w:eastAsia="el-GR"/>
        </w:rPr>
        <w:t xml:space="preserve">. Other major works are the short-story collection </w:t>
      </w:r>
      <w:hyperlink r:id="rId12" w:history="1">
        <w:r w:rsidRPr="00DC6527">
          <w:rPr>
            <w:rFonts w:ascii="Times New Roman" w:eastAsia="Times New Roman" w:hAnsi="Times New Roman"/>
            <w:i/>
            <w:iCs/>
            <w:color w:val="0000FF"/>
            <w:u w:val="single"/>
            <w:lang w:val="el-GR" w:eastAsia="el-GR"/>
          </w:rPr>
          <w:t>Dubliners</w:t>
        </w:r>
      </w:hyperlink>
      <w:r w:rsidRPr="00DC6527">
        <w:rPr>
          <w:rFonts w:ascii="Times New Roman" w:eastAsia="Times New Roman" w:hAnsi="Times New Roman"/>
          <w:lang w:val="el-GR" w:eastAsia="el-GR"/>
        </w:rPr>
        <w:t xml:space="preserve"> (1914), and the novels </w:t>
      </w:r>
      <w:hyperlink r:id="rId13" w:history="1">
        <w:r w:rsidRPr="00DC6527">
          <w:rPr>
            <w:rFonts w:ascii="Times New Roman" w:eastAsia="Times New Roman" w:hAnsi="Times New Roman"/>
            <w:i/>
            <w:iCs/>
            <w:color w:val="0000FF"/>
            <w:u w:val="single"/>
            <w:lang w:val="el-GR" w:eastAsia="el-GR"/>
          </w:rPr>
          <w:t>A Portrait of the Artist as a Young Man</w:t>
        </w:r>
      </w:hyperlink>
      <w:r w:rsidRPr="00DC6527">
        <w:rPr>
          <w:rFonts w:ascii="Times New Roman" w:eastAsia="Times New Roman" w:hAnsi="Times New Roman"/>
          <w:lang w:val="el-GR" w:eastAsia="el-GR"/>
        </w:rPr>
        <w:t xml:space="preserve"> (1916) and </w:t>
      </w:r>
      <w:hyperlink r:id="rId14" w:history="1">
        <w:r w:rsidRPr="00DC6527">
          <w:rPr>
            <w:rFonts w:ascii="Times New Roman" w:eastAsia="Times New Roman" w:hAnsi="Times New Roman"/>
            <w:i/>
            <w:iCs/>
            <w:color w:val="0000FF"/>
            <w:u w:val="single"/>
            <w:lang w:val="el-GR" w:eastAsia="el-GR"/>
          </w:rPr>
          <w:t>Finnegans Wake</w:t>
        </w:r>
      </w:hyperlink>
      <w:r w:rsidRPr="00DC6527">
        <w:rPr>
          <w:rFonts w:ascii="Times New Roman" w:eastAsia="Times New Roman" w:hAnsi="Times New Roman"/>
          <w:lang w:val="el-GR" w:eastAsia="el-GR"/>
        </w:rPr>
        <w:t xml:space="preserve"> (1939), and his complete oeuvre includes three books of poetry, a play, occasional journalism, and his published letters.</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was born to a lower-middle class family in Dublin, where he excelled as a student at the Jesuit schools </w:t>
      </w:r>
      <w:hyperlink r:id="rId15" w:tooltip="Clongowes Wood College" w:history="1">
        <w:r w:rsidRPr="00DC6527">
          <w:rPr>
            <w:rFonts w:ascii="Times New Roman" w:eastAsia="Times New Roman" w:hAnsi="Times New Roman"/>
            <w:color w:val="0000FF"/>
            <w:u w:val="single"/>
            <w:lang w:val="el-GR" w:eastAsia="el-GR"/>
          </w:rPr>
          <w:t>Clongowes</w:t>
        </w:r>
      </w:hyperlink>
      <w:r w:rsidRPr="00DC6527">
        <w:rPr>
          <w:rFonts w:ascii="Times New Roman" w:eastAsia="Times New Roman" w:hAnsi="Times New Roman"/>
          <w:lang w:val="el-GR" w:eastAsia="el-GR"/>
        </w:rPr>
        <w:t xml:space="preserve"> and </w:t>
      </w:r>
      <w:hyperlink r:id="rId16" w:tooltip="Belvedere College" w:history="1">
        <w:r w:rsidRPr="00DC6527">
          <w:rPr>
            <w:rFonts w:ascii="Times New Roman" w:eastAsia="Times New Roman" w:hAnsi="Times New Roman"/>
            <w:color w:val="0000FF"/>
            <w:u w:val="single"/>
            <w:lang w:val="el-GR" w:eastAsia="el-GR"/>
          </w:rPr>
          <w:t>Belvedere</w:t>
        </w:r>
      </w:hyperlink>
      <w:r w:rsidRPr="00DC6527">
        <w:rPr>
          <w:rFonts w:ascii="Times New Roman" w:eastAsia="Times New Roman" w:hAnsi="Times New Roman"/>
          <w:lang w:val="el-GR" w:eastAsia="el-GR"/>
        </w:rPr>
        <w:t xml:space="preserve">, then at </w:t>
      </w:r>
      <w:hyperlink r:id="rId17" w:tooltip="University College, Dublin" w:history="1">
        <w:r w:rsidRPr="00DC6527">
          <w:rPr>
            <w:rFonts w:ascii="Times New Roman" w:eastAsia="Times New Roman" w:hAnsi="Times New Roman"/>
            <w:color w:val="0000FF"/>
            <w:u w:val="single"/>
            <w:lang w:val="el-GR" w:eastAsia="el-GR"/>
          </w:rPr>
          <w:t>University College, Dublin</w:t>
        </w:r>
      </w:hyperlink>
      <w:r w:rsidRPr="00DC6527">
        <w:rPr>
          <w:rFonts w:ascii="Times New Roman" w:eastAsia="Times New Roman" w:hAnsi="Times New Roman"/>
          <w:lang w:val="el-GR" w:eastAsia="el-GR"/>
        </w:rPr>
        <w:t xml:space="preserve">. In his early twenties he emigrated permanently to continental Europe, living in </w:t>
      </w:r>
      <w:hyperlink r:id="rId18" w:history="1">
        <w:r w:rsidRPr="00DC6527">
          <w:rPr>
            <w:rFonts w:ascii="Times New Roman" w:eastAsia="Times New Roman" w:hAnsi="Times New Roman"/>
            <w:color w:val="0000FF"/>
            <w:u w:val="single"/>
            <w:lang w:val="el-GR" w:eastAsia="el-GR"/>
          </w:rPr>
          <w:t>Trieste</w:t>
        </w:r>
      </w:hyperlink>
      <w:r w:rsidRPr="00DC6527">
        <w:rPr>
          <w:rFonts w:ascii="Times New Roman" w:eastAsia="Times New Roman" w:hAnsi="Times New Roman"/>
          <w:lang w:val="el-GR" w:eastAsia="el-GR"/>
        </w:rPr>
        <w:t xml:space="preserve">, </w:t>
      </w:r>
      <w:hyperlink r:id="rId19" w:history="1">
        <w:r w:rsidRPr="00DC6527">
          <w:rPr>
            <w:rFonts w:ascii="Times New Roman" w:eastAsia="Times New Roman" w:hAnsi="Times New Roman"/>
            <w:color w:val="0000FF"/>
            <w:u w:val="single"/>
            <w:lang w:val="el-GR" w:eastAsia="el-GR"/>
          </w:rPr>
          <w:t>Paris</w:t>
        </w:r>
      </w:hyperlink>
      <w:r w:rsidRPr="00DC6527">
        <w:rPr>
          <w:rFonts w:ascii="Times New Roman" w:eastAsia="Times New Roman" w:hAnsi="Times New Roman"/>
          <w:lang w:val="el-GR" w:eastAsia="el-GR"/>
        </w:rPr>
        <w:t xml:space="preserve"> and </w:t>
      </w:r>
      <w:hyperlink r:id="rId20" w:history="1">
        <w:r w:rsidRPr="00DC6527">
          <w:rPr>
            <w:rFonts w:ascii="Times New Roman" w:eastAsia="Times New Roman" w:hAnsi="Times New Roman"/>
            <w:color w:val="0000FF"/>
            <w:u w:val="single"/>
            <w:lang w:val="el-GR" w:eastAsia="el-GR"/>
          </w:rPr>
          <w:t>Zurich</w:t>
        </w:r>
      </w:hyperlink>
      <w:r w:rsidRPr="00DC6527">
        <w:rPr>
          <w:rFonts w:ascii="Times New Roman" w:eastAsia="Times New Roman" w:hAnsi="Times New Roman"/>
          <w:lang w:val="el-GR" w:eastAsia="el-GR"/>
        </w:rPr>
        <w:t xml:space="preserve">. Though most of his adult life was spent abroad, Joyce's fictional universe does not extend beyond </w:t>
      </w:r>
      <w:hyperlink r:id="rId21" w:history="1">
        <w:r w:rsidRPr="00DC6527">
          <w:rPr>
            <w:rFonts w:ascii="Times New Roman" w:eastAsia="Times New Roman" w:hAnsi="Times New Roman"/>
            <w:color w:val="0000FF"/>
            <w:u w:val="single"/>
            <w:lang w:val="el-GR" w:eastAsia="el-GR"/>
          </w:rPr>
          <w:t>Dublin</w:t>
        </w:r>
      </w:hyperlink>
      <w:r w:rsidRPr="00DC6527">
        <w:rPr>
          <w:rFonts w:ascii="Times New Roman" w:eastAsia="Times New Roman" w:hAnsi="Times New Roman"/>
          <w:lang w:val="el-GR" w:eastAsia="el-GR"/>
        </w:rPr>
        <w:t xml:space="preserve">, and is populated largely by characters who closely resemble family members, enemies and friends from his time there;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in particular is set with precision in the streets and alleyways of the city. Shortly after the publication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he elucidated this preoccupation somewhat, saying, “For myself, I always write about Dublin, because if I can get to the heart of Dublin I can get to the heart of all the cities of the world. In the particular is contained the universal.”</w:t>
      </w:r>
      <w:hyperlink r:id="rId22" w:anchor="cite_note-0" w:history="1">
        <w:r w:rsidRPr="00DC6527">
          <w:rPr>
            <w:rFonts w:ascii="Times New Roman" w:eastAsia="Times New Roman" w:hAnsi="Times New Roman"/>
            <w:color w:val="0000FF"/>
            <w:u w:val="single"/>
            <w:vertAlign w:val="superscript"/>
            <w:lang w:val="el-GR" w:eastAsia="el-GR"/>
          </w:rPr>
          <w:t>[1]</w:t>
        </w:r>
      </w:hyperlink>
    </w:p>
    <w:tbl>
      <w:tblPr>
        <w:tblW w:w="0" w:type="auto"/>
        <w:tblCellSpacing w:w="15" w:type="dxa"/>
        <w:tblCellMar>
          <w:top w:w="15" w:type="dxa"/>
          <w:left w:w="15" w:type="dxa"/>
          <w:bottom w:w="15" w:type="dxa"/>
          <w:right w:w="15" w:type="dxa"/>
        </w:tblCellMar>
        <w:tblLook w:val="04A0"/>
      </w:tblPr>
      <w:tblGrid>
        <w:gridCol w:w="1471"/>
      </w:tblGrid>
      <w:tr w:rsidR="00DC6527" w:rsidRPr="00DC6527" w:rsidTr="00DC6527">
        <w:trPr>
          <w:tblCellSpacing w:w="15" w:type="dxa"/>
        </w:trPr>
        <w:tc>
          <w:tcPr>
            <w:tcW w:w="0" w:type="auto"/>
            <w:vAlign w:val="center"/>
            <w:hideMark/>
          </w:tcPr>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t>Contents</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w:t>
            </w:r>
            <w:hyperlink r:id="rId23" w:history="1">
              <w:r w:rsidRPr="00DC6527">
                <w:rPr>
                  <w:rFonts w:ascii="Times New Roman" w:eastAsia="Times New Roman" w:hAnsi="Times New Roman"/>
                  <w:color w:val="0000FF"/>
                  <w:u w:val="single"/>
                  <w:lang w:val="el-GR" w:eastAsia="el-GR"/>
                </w:rPr>
                <w:t>show</w:t>
              </w:r>
            </w:hyperlink>
            <w:r w:rsidRPr="00DC6527">
              <w:rPr>
                <w:rFonts w:ascii="Times New Roman" w:eastAsia="Times New Roman" w:hAnsi="Times New Roman"/>
                <w:lang w:val="el-GR" w:eastAsia="el-GR"/>
              </w:rPr>
              <w:t>]</w:t>
            </w:r>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24" w:anchor="1882.E2.80.931904:_Dublin" w:history="1">
              <w:r w:rsidRPr="00DC6527">
                <w:rPr>
                  <w:rFonts w:ascii="Times New Roman" w:eastAsia="Times New Roman" w:hAnsi="Times New Roman"/>
                  <w:vanish/>
                  <w:color w:val="0000FF"/>
                  <w:u w:val="single"/>
                  <w:lang w:val="el-GR" w:eastAsia="el-GR"/>
                </w:rPr>
                <w:t>1 1882–1904: Dublin</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25" w:anchor="1904.E2.80.9320:_Trieste_and_Zurich" w:history="1">
              <w:r w:rsidRPr="00DC6527">
                <w:rPr>
                  <w:rFonts w:ascii="Times New Roman" w:eastAsia="Times New Roman" w:hAnsi="Times New Roman"/>
                  <w:vanish/>
                  <w:color w:val="0000FF"/>
                  <w:u w:val="single"/>
                  <w:lang w:val="el-GR" w:eastAsia="el-GR"/>
                </w:rPr>
                <w:t>2 1904–20: Trieste and Zurich</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26" w:anchor="1920.E2.80.9341:_Paris_and_Zurich" w:history="1">
              <w:r w:rsidRPr="00DC6527">
                <w:rPr>
                  <w:rFonts w:ascii="Times New Roman" w:eastAsia="Times New Roman" w:hAnsi="Times New Roman"/>
                  <w:vanish/>
                  <w:color w:val="0000FF"/>
                  <w:u w:val="single"/>
                  <w:lang w:val="el-GR" w:eastAsia="el-GR"/>
                </w:rPr>
                <w:t>3 1920–41: Paris and Zurich</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27" w:anchor="Major_works" w:history="1">
              <w:r w:rsidRPr="00DC6527">
                <w:rPr>
                  <w:rFonts w:ascii="Times New Roman" w:eastAsia="Times New Roman" w:hAnsi="Times New Roman"/>
                  <w:vanish/>
                  <w:color w:val="0000FF"/>
                  <w:u w:val="single"/>
                  <w:lang w:val="el-GR" w:eastAsia="el-GR"/>
                </w:rPr>
                <w:t>4 Major works</w:t>
              </w:r>
            </w:hyperlink>
            <w:r w:rsidRPr="00DC6527">
              <w:rPr>
                <w:rFonts w:ascii="Times New Roman" w:eastAsia="Times New Roman" w:hAnsi="Times New Roman"/>
                <w:vanish/>
                <w:lang w:val="el-GR" w:eastAsia="el-GR"/>
              </w:rPr>
              <w:t xml:space="preserve"> </w:t>
            </w:r>
          </w:p>
          <w:p w:rsidR="00DC6527" w:rsidRPr="00DC6527" w:rsidRDefault="00DC6527" w:rsidP="00DC6527">
            <w:pPr>
              <w:numPr>
                <w:ilvl w:val="1"/>
                <w:numId w:val="1"/>
              </w:numPr>
              <w:spacing w:before="100" w:beforeAutospacing="1" w:after="100" w:afterAutospacing="1"/>
              <w:jc w:val="left"/>
              <w:rPr>
                <w:rFonts w:ascii="Times New Roman" w:eastAsia="Times New Roman" w:hAnsi="Times New Roman"/>
                <w:vanish/>
                <w:lang w:val="el-GR" w:eastAsia="el-GR"/>
              </w:rPr>
            </w:pPr>
            <w:hyperlink r:id="rId28" w:anchor="Dubliners" w:history="1">
              <w:r w:rsidRPr="00DC6527">
                <w:rPr>
                  <w:rFonts w:ascii="Times New Roman" w:eastAsia="Times New Roman" w:hAnsi="Times New Roman"/>
                  <w:vanish/>
                  <w:color w:val="0000FF"/>
                  <w:u w:val="single"/>
                  <w:lang w:val="el-GR" w:eastAsia="el-GR"/>
                </w:rPr>
                <w:t>4.1 Dubliners</w:t>
              </w:r>
            </w:hyperlink>
          </w:p>
          <w:p w:rsidR="00DC6527" w:rsidRPr="00DC6527" w:rsidRDefault="00DC6527" w:rsidP="00DC6527">
            <w:pPr>
              <w:numPr>
                <w:ilvl w:val="1"/>
                <w:numId w:val="1"/>
              </w:numPr>
              <w:spacing w:before="100" w:beforeAutospacing="1" w:after="100" w:afterAutospacing="1"/>
              <w:jc w:val="left"/>
              <w:rPr>
                <w:rFonts w:ascii="Times New Roman" w:eastAsia="Times New Roman" w:hAnsi="Times New Roman"/>
                <w:vanish/>
                <w:lang w:val="el-GR" w:eastAsia="el-GR"/>
              </w:rPr>
            </w:pPr>
            <w:hyperlink r:id="rId29" w:anchor="A_Portrait_of_the_Artist_as_a_Young_Man" w:history="1">
              <w:r w:rsidRPr="00DC6527">
                <w:rPr>
                  <w:rFonts w:ascii="Times New Roman" w:eastAsia="Times New Roman" w:hAnsi="Times New Roman"/>
                  <w:vanish/>
                  <w:color w:val="0000FF"/>
                  <w:u w:val="single"/>
                  <w:lang w:val="el-GR" w:eastAsia="el-GR"/>
                </w:rPr>
                <w:t>4.2 A Portrait of the Artist as a Young Man</w:t>
              </w:r>
            </w:hyperlink>
          </w:p>
          <w:p w:rsidR="00DC6527" w:rsidRPr="00DC6527" w:rsidRDefault="00DC6527" w:rsidP="00DC6527">
            <w:pPr>
              <w:numPr>
                <w:ilvl w:val="1"/>
                <w:numId w:val="1"/>
              </w:numPr>
              <w:spacing w:before="100" w:beforeAutospacing="1" w:after="100" w:afterAutospacing="1"/>
              <w:jc w:val="left"/>
              <w:rPr>
                <w:rFonts w:ascii="Times New Roman" w:eastAsia="Times New Roman" w:hAnsi="Times New Roman"/>
                <w:vanish/>
                <w:lang w:val="el-GR" w:eastAsia="el-GR"/>
              </w:rPr>
            </w:pPr>
            <w:hyperlink r:id="rId30" w:anchor="Exiles_and_poetry" w:history="1">
              <w:r w:rsidRPr="00DC6527">
                <w:rPr>
                  <w:rFonts w:ascii="Times New Roman" w:eastAsia="Times New Roman" w:hAnsi="Times New Roman"/>
                  <w:vanish/>
                  <w:color w:val="0000FF"/>
                  <w:u w:val="single"/>
                  <w:lang w:val="el-GR" w:eastAsia="el-GR"/>
                </w:rPr>
                <w:t>4.3 Exiles and poetry</w:t>
              </w:r>
            </w:hyperlink>
          </w:p>
          <w:p w:rsidR="00DC6527" w:rsidRPr="00DC6527" w:rsidRDefault="00DC6527" w:rsidP="00DC6527">
            <w:pPr>
              <w:numPr>
                <w:ilvl w:val="1"/>
                <w:numId w:val="1"/>
              </w:numPr>
              <w:spacing w:before="100" w:beforeAutospacing="1" w:after="100" w:afterAutospacing="1"/>
              <w:jc w:val="left"/>
              <w:rPr>
                <w:rFonts w:ascii="Times New Roman" w:eastAsia="Times New Roman" w:hAnsi="Times New Roman"/>
                <w:vanish/>
                <w:lang w:val="el-GR" w:eastAsia="el-GR"/>
              </w:rPr>
            </w:pPr>
            <w:hyperlink r:id="rId31" w:anchor="Ulysses" w:history="1">
              <w:r w:rsidRPr="00DC6527">
                <w:rPr>
                  <w:rFonts w:ascii="Times New Roman" w:eastAsia="Times New Roman" w:hAnsi="Times New Roman"/>
                  <w:vanish/>
                  <w:color w:val="0000FF"/>
                  <w:u w:val="single"/>
                  <w:lang w:val="el-GR" w:eastAsia="el-GR"/>
                </w:rPr>
                <w:t>4.4 Ulysses</w:t>
              </w:r>
            </w:hyperlink>
          </w:p>
          <w:p w:rsidR="00DC6527" w:rsidRPr="00DC6527" w:rsidRDefault="00DC6527" w:rsidP="00DC6527">
            <w:pPr>
              <w:numPr>
                <w:ilvl w:val="1"/>
                <w:numId w:val="1"/>
              </w:numPr>
              <w:spacing w:before="100" w:beforeAutospacing="1" w:after="100" w:afterAutospacing="1"/>
              <w:jc w:val="left"/>
              <w:rPr>
                <w:rFonts w:ascii="Times New Roman" w:eastAsia="Times New Roman" w:hAnsi="Times New Roman"/>
                <w:vanish/>
                <w:lang w:val="el-GR" w:eastAsia="el-GR"/>
              </w:rPr>
            </w:pPr>
            <w:hyperlink r:id="rId32" w:anchor="Finnegans_Wake" w:history="1">
              <w:r w:rsidRPr="00DC6527">
                <w:rPr>
                  <w:rFonts w:ascii="Times New Roman" w:eastAsia="Times New Roman" w:hAnsi="Times New Roman"/>
                  <w:vanish/>
                  <w:color w:val="0000FF"/>
                  <w:u w:val="single"/>
                  <w:lang w:val="el-GR" w:eastAsia="el-GR"/>
                </w:rPr>
                <w:t>4.5 Finnegans Wake</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3" w:anchor="Legacy" w:history="1">
              <w:r w:rsidRPr="00DC6527">
                <w:rPr>
                  <w:rFonts w:ascii="Times New Roman" w:eastAsia="Times New Roman" w:hAnsi="Times New Roman"/>
                  <w:vanish/>
                  <w:color w:val="0000FF"/>
                  <w:u w:val="single"/>
                  <w:lang w:val="el-GR" w:eastAsia="el-GR"/>
                </w:rPr>
                <w:t>5 Legacy</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4" w:anchor="Works" w:history="1">
              <w:r w:rsidRPr="00DC6527">
                <w:rPr>
                  <w:rFonts w:ascii="Times New Roman" w:eastAsia="Times New Roman" w:hAnsi="Times New Roman"/>
                  <w:vanish/>
                  <w:color w:val="0000FF"/>
                  <w:u w:val="single"/>
                  <w:lang w:val="el-GR" w:eastAsia="el-GR"/>
                </w:rPr>
                <w:t>6 Works</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5" w:anchor="Notes" w:history="1">
              <w:r w:rsidRPr="00DC6527">
                <w:rPr>
                  <w:rFonts w:ascii="Times New Roman" w:eastAsia="Times New Roman" w:hAnsi="Times New Roman"/>
                  <w:vanish/>
                  <w:color w:val="0000FF"/>
                  <w:u w:val="single"/>
                  <w:lang w:val="el-GR" w:eastAsia="el-GR"/>
                </w:rPr>
                <w:t>7 Notes</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6" w:anchor="References" w:history="1">
              <w:r w:rsidRPr="00DC6527">
                <w:rPr>
                  <w:rFonts w:ascii="Times New Roman" w:eastAsia="Times New Roman" w:hAnsi="Times New Roman"/>
                  <w:vanish/>
                  <w:color w:val="0000FF"/>
                  <w:u w:val="single"/>
                  <w:lang w:val="el-GR" w:eastAsia="el-GR"/>
                </w:rPr>
                <w:t>8 References</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7" w:anchor="Further_reading" w:history="1">
              <w:r w:rsidRPr="00DC6527">
                <w:rPr>
                  <w:rFonts w:ascii="Times New Roman" w:eastAsia="Times New Roman" w:hAnsi="Times New Roman"/>
                  <w:vanish/>
                  <w:color w:val="0000FF"/>
                  <w:u w:val="single"/>
                  <w:lang w:val="el-GR" w:eastAsia="el-GR"/>
                </w:rPr>
                <w:t>9 Further reading</w:t>
              </w:r>
            </w:hyperlink>
          </w:p>
          <w:p w:rsidR="00DC6527" w:rsidRPr="00DC6527" w:rsidRDefault="00DC6527" w:rsidP="00DC6527">
            <w:pPr>
              <w:numPr>
                <w:ilvl w:val="0"/>
                <w:numId w:val="1"/>
              </w:numPr>
              <w:spacing w:before="100" w:beforeAutospacing="1" w:after="100" w:afterAutospacing="1"/>
              <w:jc w:val="left"/>
              <w:rPr>
                <w:rFonts w:ascii="Times New Roman" w:eastAsia="Times New Roman" w:hAnsi="Times New Roman"/>
                <w:vanish/>
                <w:lang w:val="el-GR" w:eastAsia="el-GR"/>
              </w:rPr>
            </w:pPr>
            <w:hyperlink r:id="rId38" w:anchor="External_links" w:history="1">
              <w:r w:rsidRPr="00DC6527">
                <w:rPr>
                  <w:rFonts w:ascii="Times New Roman" w:eastAsia="Times New Roman" w:hAnsi="Times New Roman"/>
                  <w:vanish/>
                  <w:color w:val="0000FF"/>
                  <w:u w:val="single"/>
                  <w:lang w:val="el-GR" w:eastAsia="el-GR"/>
                </w:rPr>
                <w:t>10 External links</w:t>
              </w:r>
            </w:hyperlink>
          </w:p>
        </w:tc>
      </w:tr>
    </w:tbl>
    <w:p w:rsid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p>
    <w:p w:rsidR="00DC6527" w:rsidRDefault="00DC6527">
      <w:pPr>
        <w:spacing w:after="200" w:line="276" w:lineRule="auto"/>
        <w:jc w:val="left"/>
        <w:rPr>
          <w:rFonts w:ascii="Times New Roman" w:eastAsia="Times New Roman" w:hAnsi="Times New Roman"/>
          <w:b/>
          <w:bCs/>
          <w:sz w:val="36"/>
          <w:szCs w:val="36"/>
          <w:lang w:val="el-GR" w:eastAsia="el-GR"/>
        </w:rPr>
      </w:pPr>
      <w:r>
        <w:rPr>
          <w:rFonts w:ascii="Times New Roman" w:eastAsia="Times New Roman" w:hAnsi="Times New Roman"/>
          <w:b/>
          <w:bCs/>
          <w:sz w:val="36"/>
          <w:szCs w:val="36"/>
          <w:lang w:val="el-GR" w:eastAsia="el-GR"/>
        </w:rPr>
        <w:br w:type="page"/>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lastRenderedPageBreak/>
        <w:t>1882–1904: Dublin</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James Augustine Aloysius Joyce was born on 2 February 1882 to </w:t>
      </w:r>
      <w:hyperlink r:id="rId39" w:tooltip="John Joyce" w:history="1">
        <w:r w:rsidRPr="00DC6527">
          <w:rPr>
            <w:rFonts w:ascii="Times New Roman" w:eastAsia="Times New Roman" w:hAnsi="Times New Roman"/>
            <w:color w:val="0000FF"/>
            <w:u w:val="single"/>
            <w:lang w:val="el-GR" w:eastAsia="el-GR"/>
          </w:rPr>
          <w:t>John Stanislaus Joyce</w:t>
        </w:r>
      </w:hyperlink>
      <w:r w:rsidRPr="00DC6527">
        <w:rPr>
          <w:rFonts w:ascii="Times New Roman" w:eastAsia="Times New Roman" w:hAnsi="Times New Roman"/>
          <w:lang w:val="el-GR" w:eastAsia="el-GR"/>
        </w:rPr>
        <w:t xml:space="preserve"> and Mary Jane Murray in the Dublin suburb of </w:t>
      </w:r>
      <w:hyperlink r:id="rId40" w:history="1">
        <w:r w:rsidRPr="00DC6527">
          <w:rPr>
            <w:rFonts w:ascii="Times New Roman" w:eastAsia="Times New Roman" w:hAnsi="Times New Roman"/>
            <w:color w:val="0000FF"/>
            <w:u w:val="single"/>
            <w:lang w:val="el-GR" w:eastAsia="el-GR"/>
          </w:rPr>
          <w:t>Rathgar</w:t>
        </w:r>
      </w:hyperlink>
      <w:r w:rsidRPr="00DC6527">
        <w:rPr>
          <w:rFonts w:ascii="Times New Roman" w:eastAsia="Times New Roman" w:hAnsi="Times New Roman"/>
          <w:lang w:val="el-GR" w:eastAsia="el-GR"/>
        </w:rPr>
        <w:t xml:space="preserve">. He was the eldest of ten surviving children; two of his siblings died of </w:t>
      </w:r>
      <w:hyperlink r:id="rId41" w:tooltip="Typhoid" w:history="1">
        <w:r w:rsidRPr="00DC6527">
          <w:rPr>
            <w:rFonts w:ascii="Times New Roman" w:eastAsia="Times New Roman" w:hAnsi="Times New Roman"/>
            <w:color w:val="0000FF"/>
            <w:u w:val="single"/>
            <w:lang w:val="el-GR" w:eastAsia="el-GR"/>
          </w:rPr>
          <w:t>typhoid</w:t>
        </w:r>
      </w:hyperlink>
      <w:r w:rsidRPr="00DC6527">
        <w:rPr>
          <w:rFonts w:ascii="Times New Roman" w:eastAsia="Times New Roman" w:hAnsi="Times New Roman"/>
          <w:lang w:val="el-GR" w:eastAsia="el-GR"/>
        </w:rPr>
        <w:t xml:space="preserve">. His father's family, originally from </w:t>
      </w:r>
      <w:hyperlink r:id="rId42" w:history="1">
        <w:r w:rsidRPr="00DC6527">
          <w:rPr>
            <w:rFonts w:ascii="Times New Roman" w:eastAsia="Times New Roman" w:hAnsi="Times New Roman"/>
            <w:color w:val="0000FF"/>
            <w:u w:val="single"/>
            <w:lang w:val="el-GR" w:eastAsia="el-GR"/>
          </w:rPr>
          <w:t>Fermoy</w:t>
        </w:r>
      </w:hyperlink>
      <w:r w:rsidRPr="00DC6527">
        <w:rPr>
          <w:rFonts w:ascii="Times New Roman" w:eastAsia="Times New Roman" w:hAnsi="Times New Roman"/>
          <w:lang w:val="el-GR" w:eastAsia="el-GR"/>
        </w:rPr>
        <w:t xml:space="preserve"> in </w:t>
      </w:r>
      <w:hyperlink r:id="rId43" w:tooltip="County Cork" w:history="1">
        <w:r w:rsidRPr="00DC6527">
          <w:rPr>
            <w:rFonts w:ascii="Times New Roman" w:eastAsia="Times New Roman" w:hAnsi="Times New Roman"/>
            <w:color w:val="0000FF"/>
            <w:u w:val="single"/>
            <w:lang w:val="el-GR" w:eastAsia="el-GR"/>
          </w:rPr>
          <w:t>Cork</w:t>
        </w:r>
      </w:hyperlink>
      <w:r w:rsidRPr="00DC6527">
        <w:rPr>
          <w:rFonts w:ascii="Times New Roman" w:eastAsia="Times New Roman" w:hAnsi="Times New Roman"/>
          <w:lang w:val="el-GR" w:eastAsia="el-GR"/>
        </w:rPr>
        <w:t xml:space="preserve">, had once owned a small salt and lime works. Joyce's father and paternal grandfather both married into wealthy families. In 1887, his father was appointed rate collector (i.e., a collector of local property taxes) by </w:t>
      </w:r>
      <w:hyperlink r:id="rId44" w:history="1">
        <w:r w:rsidRPr="00DC6527">
          <w:rPr>
            <w:rFonts w:ascii="Times New Roman" w:eastAsia="Times New Roman" w:hAnsi="Times New Roman"/>
            <w:color w:val="0000FF"/>
            <w:u w:val="single"/>
            <w:lang w:val="el-GR" w:eastAsia="el-GR"/>
          </w:rPr>
          <w:t>Dublin Corporation</w:t>
        </w:r>
      </w:hyperlink>
      <w:r w:rsidRPr="00DC6527">
        <w:rPr>
          <w:rFonts w:ascii="Times New Roman" w:eastAsia="Times New Roman" w:hAnsi="Times New Roman"/>
          <w:lang w:val="el-GR" w:eastAsia="el-GR"/>
        </w:rPr>
        <w:t xml:space="preserve">; the family subsequently moved to the fashionable adjacent small town of </w:t>
      </w:r>
      <w:hyperlink r:id="rId45" w:history="1">
        <w:r w:rsidRPr="00DC6527">
          <w:rPr>
            <w:rFonts w:ascii="Times New Roman" w:eastAsia="Times New Roman" w:hAnsi="Times New Roman"/>
            <w:color w:val="0000FF"/>
            <w:u w:val="single"/>
            <w:lang w:val="el-GR" w:eastAsia="el-GR"/>
          </w:rPr>
          <w:t>Bray</w:t>
        </w:r>
      </w:hyperlink>
      <w:r w:rsidRPr="00DC6527">
        <w:rPr>
          <w:rFonts w:ascii="Times New Roman" w:eastAsia="Times New Roman" w:hAnsi="Times New Roman"/>
          <w:lang w:val="el-GR" w:eastAsia="el-GR"/>
        </w:rPr>
        <w:t xml:space="preserve"> 12 miles (19 km) from Dublin. Around this time Joyce was attacked by a dog, which engendered in him a lifelong </w:t>
      </w:r>
      <w:hyperlink r:id="rId46" w:history="1">
        <w:r w:rsidRPr="00DC6527">
          <w:rPr>
            <w:rFonts w:ascii="Times New Roman" w:eastAsia="Times New Roman" w:hAnsi="Times New Roman"/>
            <w:color w:val="0000FF"/>
            <w:u w:val="single"/>
            <w:lang w:val="el-GR" w:eastAsia="el-GR"/>
          </w:rPr>
          <w:t>cynophobia</w:t>
        </w:r>
      </w:hyperlink>
      <w:r w:rsidRPr="00DC6527">
        <w:rPr>
          <w:rFonts w:ascii="Times New Roman" w:eastAsia="Times New Roman" w:hAnsi="Times New Roman"/>
          <w:lang w:val="el-GR" w:eastAsia="el-GR"/>
        </w:rPr>
        <w:t xml:space="preserve">. He also suffered from </w:t>
      </w:r>
      <w:hyperlink r:id="rId47" w:tooltip="Keraunophobia" w:history="1">
        <w:r w:rsidRPr="00DC6527">
          <w:rPr>
            <w:rFonts w:ascii="Times New Roman" w:eastAsia="Times New Roman" w:hAnsi="Times New Roman"/>
            <w:color w:val="0000FF"/>
            <w:u w:val="single"/>
            <w:lang w:val="el-GR" w:eastAsia="el-GR"/>
          </w:rPr>
          <w:t>keraunophobia</w:t>
        </w:r>
      </w:hyperlink>
      <w:r w:rsidRPr="00DC6527">
        <w:rPr>
          <w:rFonts w:ascii="Times New Roman" w:eastAsia="Times New Roman" w:hAnsi="Times New Roman"/>
          <w:lang w:val="el-GR" w:eastAsia="el-GR"/>
        </w:rPr>
        <w:t>, as his deeply religious aunt had described thunderstorms to him as a sign of God's wrath.</w:t>
      </w:r>
      <w:hyperlink r:id="rId48" w:anchor="cite_note-1" w:history="1">
        <w:r w:rsidRPr="00DC6527">
          <w:rPr>
            <w:rFonts w:ascii="Times New Roman" w:eastAsia="Times New Roman" w:hAnsi="Times New Roman"/>
            <w:color w:val="0000FF"/>
            <w:u w:val="single"/>
            <w:vertAlign w:val="superscript"/>
            <w:lang w:val="el-GR" w:eastAsia="el-GR"/>
          </w:rPr>
          <w:t>[2]</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615440" cy="2118360"/>
            <wp:effectExtent l="19050" t="0" r="3810" b="0"/>
            <wp:docPr id="3" name="Picture 3" descr="http://upload.wikimedia.org/wikipedia/commons/thumb/7/7d/James_Joyce_age_six%2C_1888.jpg/170px-James_Joyce_age_six%2C_1888.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7/7d/James_Joyce_age_six%2C_1888.jpg/170px-James_Joyce_age_six%2C_1888.jpg">
                      <a:hlinkClick r:id="rId49"/>
                    </pic:cNvPr>
                    <pic:cNvPicPr>
                      <a:picLocks noChangeAspect="1" noChangeArrowheads="1"/>
                    </pic:cNvPicPr>
                  </pic:nvPicPr>
                  <pic:blipFill>
                    <a:blip r:embed="rId50" cstate="print"/>
                    <a:srcRect/>
                    <a:stretch>
                      <a:fillRect/>
                    </a:stretch>
                  </pic:blipFill>
                  <pic:spPr bwMode="auto">
                    <a:xfrm>
                      <a:off x="0" y="0"/>
                      <a:ext cx="1615440" cy="211836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4" name="Picture 4" descr="http://bits.wikimedia.org/skins-1.17/common/images/magnify-clip.png">
              <a:hlinkClick xmlns:a="http://schemas.openxmlformats.org/drawingml/2006/main" r:id="rId49"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its.wikimedia.org/skins-1.17/common/images/magnify-clip.png">
                      <a:hlinkClick r:id="rId49"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Joyce at age six, 1888</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In 1891, Joyce wrote a poem, </w:t>
      </w:r>
      <w:r w:rsidRPr="00DC6527">
        <w:rPr>
          <w:rFonts w:ascii="Times New Roman" w:eastAsia="Times New Roman" w:hAnsi="Times New Roman"/>
          <w:i/>
          <w:iCs/>
          <w:lang w:val="el-GR" w:eastAsia="el-GR"/>
        </w:rPr>
        <w:t>Et Tu Healy</w:t>
      </w:r>
      <w:r w:rsidRPr="00DC6527">
        <w:rPr>
          <w:rFonts w:ascii="Times New Roman" w:eastAsia="Times New Roman" w:hAnsi="Times New Roman"/>
          <w:lang w:val="el-GR" w:eastAsia="el-GR"/>
        </w:rPr>
        <w:t xml:space="preserve"> on the death of </w:t>
      </w:r>
      <w:hyperlink r:id="rId51" w:history="1">
        <w:r w:rsidRPr="00DC6527">
          <w:rPr>
            <w:rFonts w:ascii="Times New Roman" w:eastAsia="Times New Roman" w:hAnsi="Times New Roman"/>
            <w:color w:val="0000FF"/>
            <w:u w:val="single"/>
            <w:lang w:val="el-GR" w:eastAsia="el-GR"/>
          </w:rPr>
          <w:t>Charles Stewart Parnell</w:t>
        </w:r>
      </w:hyperlink>
      <w:r w:rsidRPr="00DC6527">
        <w:rPr>
          <w:rFonts w:ascii="Times New Roman" w:eastAsia="Times New Roman" w:hAnsi="Times New Roman"/>
          <w:lang w:val="el-GR" w:eastAsia="el-GR"/>
        </w:rPr>
        <w:t xml:space="preserve">. His father was angry at the treatment of Parnell by the Catholic church and at the resulting failure to secure Home Rule for Ireland. The elder Joyce had the poem printed and even sent a part to the </w:t>
      </w:r>
      <w:hyperlink r:id="rId52" w:history="1">
        <w:r w:rsidRPr="00DC6527">
          <w:rPr>
            <w:rFonts w:ascii="Times New Roman" w:eastAsia="Times New Roman" w:hAnsi="Times New Roman"/>
            <w:color w:val="0000FF"/>
            <w:u w:val="single"/>
            <w:lang w:val="el-GR" w:eastAsia="el-GR"/>
          </w:rPr>
          <w:t>Vatican Library</w:t>
        </w:r>
      </w:hyperlink>
      <w:r w:rsidRPr="00DC6527">
        <w:rPr>
          <w:rFonts w:ascii="Times New Roman" w:eastAsia="Times New Roman" w:hAnsi="Times New Roman"/>
          <w:lang w:val="el-GR" w:eastAsia="el-GR"/>
        </w:rPr>
        <w:t xml:space="preserve">. In November of that same year, John Joyce was entered in </w:t>
      </w:r>
      <w:hyperlink r:id="rId53" w:tooltip="Stubbs Gazette (page does not exist)" w:history="1">
        <w:r w:rsidRPr="00DC6527">
          <w:rPr>
            <w:rFonts w:ascii="Times New Roman" w:eastAsia="Times New Roman" w:hAnsi="Times New Roman"/>
            <w:i/>
            <w:iCs/>
            <w:color w:val="0000FF"/>
            <w:u w:val="single"/>
            <w:lang w:val="el-GR" w:eastAsia="el-GR"/>
          </w:rPr>
          <w:t>Stubbs Gazette</w:t>
        </w:r>
      </w:hyperlink>
      <w:r w:rsidRPr="00DC6527">
        <w:rPr>
          <w:rFonts w:ascii="Times New Roman" w:eastAsia="Times New Roman" w:hAnsi="Times New Roman"/>
          <w:lang w:val="el-GR" w:eastAsia="el-GR"/>
        </w:rPr>
        <w:t xml:space="preserve"> (an official register of bankruptcies) and suspended from work. In 1893, John Joyce was dismissed with a pension, beginning the family's slide into poverty caused mainly by John's drinking and general financial mismanagement.</w:t>
      </w:r>
      <w:hyperlink r:id="rId54" w:anchor="cite_note-2" w:history="1">
        <w:r w:rsidRPr="00DC6527">
          <w:rPr>
            <w:rFonts w:ascii="Times New Roman" w:eastAsia="Times New Roman" w:hAnsi="Times New Roman"/>
            <w:color w:val="0000FF"/>
            <w:u w:val="single"/>
            <w:vertAlign w:val="superscript"/>
            <w:lang w:val="el-GR" w:eastAsia="el-GR"/>
          </w:rPr>
          <w:t>[3]</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James Joyce began his education at </w:t>
      </w:r>
      <w:hyperlink r:id="rId55" w:history="1">
        <w:r w:rsidRPr="00DC6527">
          <w:rPr>
            <w:rFonts w:ascii="Times New Roman" w:eastAsia="Times New Roman" w:hAnsi="Times New Roman"/>
            <w:color w:val="0000FF"/>
            <w:u w:val="single"/>
            <w:lang w:val="el-GR" w:eastAsia="el-GR"/>
          </w:rPr>
          <w:t>Clongowes Wood College</w:t>
        </w:r>
      </w:hyperlink>
      <w:r w:rsidRPr="00DC6527">
        <w:rPr>
          <w:rFonts w:ascii="Times New Roman" w:eastAsia="Times New Roman" w:hAnsi="Times New Roman"/>
          <w:lang w:val="el-GR" w:eastAsia="el-GR"/>
        </w:rPr>
        <w:t xml:space="preserve">, a </w:t>
      </w:r>
      <w:hyperlink r:id="rId56" w:tooltip="Jesuit" w:history="1">
        <w:r w:rsidRPr="00DC6527">
          <w:rPr>
            <w:rFonts w:ascii="Times New Roman" w:eastAsia="Times New Roman" w:hAnsi="Times New Roman"/>
            <w:color w:val="0000FF"/>
            <w:u w:val="single"/>
            <w:lang w:val="el-GR" w:eastAsia="el-GR"/>
          </w:rPr>
          <w:t>Jesuit</w:t>
        </w:r>
      </w:hyperlink>
      <w:r w:rsidRPr="00DC6527">
        <w:rPr>
          <w:rFonts w:ascii="Times New Roman" w:eastAsia="Times New Roman" w:hAnsi="Times New Roman"/>
          <w:lang w:val="el-GR" w:eastAsia="el-GR"/>
        </w:rPr>
        <w:t xml:space="preserve"> boarding school near </w:t>
      </w:r>
      <w:hyperlink r:id="rId57" w:history="1">
        <w:r w:rsidRPr="00DC6527">
          <w:rPr>
            <w:rFonts w:ascii="Times New Roman" w:eastAsia="Times New Roman" w:hAnsi="Times New Roman"/>
            <w:color w:val="0000FF"/>
            <w:u w:val="single"/>
            <w:lang w:val="el-GR" w:eastAsia="el-GR"/>
          </w:rPr>
          <w:t>Clane</w:t>
        </w:r>
      </w:hyperlink>
      <w:r w:rsidRPr="00DC6527">
        <w:rPr>
          <w:rFonts w:ascii="Times New Roman" w:eastAsia="Times New Roman" w:hAnsi="Times New Roman"/>
          <w:lang w:val="el-GR" w:eastAsia="el-GR"/>
        </w:rPr>
        <w:t xml:space="preserve"> in </w:t>
      </w:r>
      <w:hyperlink r:id="rId58" w:history="1">
        <w:r w:rsidRPr="00DC6527">
          <w:rPr>
            <w:rFonts w:ascii="Times New Roman" w:eastAsia="Times New Roman" w:hAnsi="Times New Roman"/>
            <w:color w:val="0000FF"/>
            <w:u w:val="single"/>
            <w:lang w:val="el-GR" w:eastAsia="el-GR"/>
          </w:rPr>
          <w:t>County Kildare</w:t>
        </w:r>
      </w:hyperlink>
      <w:r w:rsidRPr="00DC6527">
        <w:rPr>
          <w:rFonts w:ascii="Times New Roman" w:eastAsia="Times New Roman" w:hAnsi="Times New Roman"/>
          <w:lang w:val="el-GR" w:eastAsia="el-GR"/>
        </w:rPr>
        <w:t xml:space="preserve">, which he entered in 1888 but had to leave in 1892 when his father could no longer pay the fees. Joyce then studied at home and briefly at the </w:t>
      </w:r>
      <w:hyperlink r:id="rId59" w:tooltip="Congregation of Christian Brothers" w:history="1">
        <w:r w:rsidRPr="00DC6527">
          <w:rPr>
            <w:rFonts w:ascii="Times New Roman" w:eastAsia="Times New Roman" w:hAnsi="Times New Roman"/>
            <w:color w:val="0000FF"/>
            <w:u w:val="single"/>
            <w:lang w:val="el-GR" w:eastAsia="el-GR"/>
          </w:rPr>
          <w:t>Christian Brothers</w:t>
        </w:r>
      </w:hyperlink>
      <w:r w:rsidRPr="00DC6527">
        <w:rPr>
          <w:rFonts w:ascii="Times New Roman" w:eastAsia="Times New Roman" w:hAnsi="Times New Roman"/>
          <w:lang w:val="el-GR" w:eastAsia="el-GR"/>
        </w:rPr>
        <w:t xml:space="preserve"> </w:t>
      </w:r>
      <w:hyperlink r:id="rId60" w:tooltip="O'Connell School" w:history="1">
        <w:r w:rsidRPr="00DC6527">
          <w:rPr>
            <w:rFonts w:ascii="Times New Roman" w:eastAsia="Times New Roman" w:hAnsi="Times New Roman"/>
            <w:color w:val="0000FF"/>
            <w:u w:val="single"/>
            <w:lang w:val="el-GR" w:eastAsia="el-GR"/>
          </w:rPr>
          <w:t>school</w:t>
        </w:r>
      </w:hyperlink>
      <w:r w:rsidRPr="00DC6527">
        <w:rPr>
          <w:rFonts w:ascii="Times New Roman" w:eastAsia="Times New Roman" w:hAnsi="Times New Roman"/>
          <w:lang w:val="el-GR" w:eastAsia="el-GR"/>
        </w:rPr>
        <w:t xml:space="preserve"> on North Richmond Street, Dublin, before he was offered a place in the Jesuits', Dublin school, </w:t>
      </w:r>
      <w:hyperlink r:id="rId61" w:history="1">
        <w:r w:rsidRPr="00DC6527">
          <w:rPr>
            <w:rFonts w:ascii="Times New Roman" w:eastAsia="Times New Roman" w:hAnsi="Times New Roman"/>
            <w:color w:val="0000FF"/>
            <w:u w:val="single"/>
            <w:lang w:val="el-GR" w:eastAsia="el-GR"/>
          </w:rPr>
          <w:t>Belvedere College</w:t>
        </w:r>
      </w:hyperlink>
      <w:r w:rsidRPr="00DC6527">
        <w:rPr>
          <w:rFonts w:ascii="Times New Roman" w:eastAsia="Times New Roman" w:hAnsi="Times New Roman"/>
          <w:lang w:val="el-GR" w:eastAsia="el-GR"/>
        </w:rPr>
        <w:t xml:space="preserve">, in 1893. The offer reflected, at least in part, the hope that he would prove to have a vocation and join the Order. Joyce, however, appeared to have rejected </w:t>
      </w:r>
      <w:hyperlink r:id="rId62" w:history="1">
        <w:r w:rsidRPr="00DC6527">
          <w:rPr>
            <w:rFonts w:ascii="Times New Roman" w:eastAsia="Times New Roman" w:hAnsi="Times New Roman"/>
            <w:color w:val="0000FF"/>
            <w:u w:val="single"/>
            <w:lang w:val="el-GR" w:eastAsia="el-GR"/>
          </w:rPr>
          <w:t>Catholicism</w:t>
        </w:r>
      </w:hyperlink>
      <w:r w:rsidRPr="00DC6527">
        <w:rPr>
          <w:rFonts w:ascii="Times New Roman" w:eastAsia="Times New Roman" w:hAnsi="Times New Roman"/>
          <w:lang w:val="el-GR" w:eastAsia="el-GR"/>
        </w:rPr>
        <w:t xml:space="preserve"> by the age of 16, although the philosophy of </w:t>
      </w:r>
      <w:hyperlink r:id="rId63" w:history="1">
        <w:r w:rsidRPr="00DC6527">
          <w:rPr>
            <w:rFonts w:ascii="Times New Roman" w:eastAsia="Times New Roman" w:hAnsi="Times New Roman"/>
            <w:color w:val="0000FF"/>
            <w:u w:val="single"/>
            <w:lang w:val="el-GR" w:eastAsia="el-GR"/>
          </w:rPr>
          <w:t>Thomas Aquinas</w:t>
        </w:r>
      </w:hyperlink>
      <w:r w:rsidRPr="00DC6527">
        <w:rPr>
          <w:rFonts w:ascii="Times New Roman" w:eastAsia="Times New Roman" w:hAnsi="Times New Roman"/>
          <w:lang w:val="el-GR" w:eastAsia="el-GR"/>
        </w:rPr>
        <w:t xml:space="preserve"> continued to influence him strongly throughout his life.</w:t>
      </w:r>
      <w:hyperlink r:id="rId64" w:anchor="cite_note-3" w:history="1">
        <w:r w:rsidRPr="00DC6527">
          <w:rPr>
            <w:rFonts w:ascii="Times New Roman" w:eastAsia="Times New Roman" w:hAnsi="Times New Roman"/>
            <w:color w:val="0000FF"/>
            <w:u w:val="single"/>
            <w:vertAlign w:val="superscript"/>
            <w:lang w:val="el-GR" w:eastAsia="el-GR"/>
          </w:rPr>
          <w:t>[4]</w:t>
        </w:r>
      </w:hyperlink>
      <w:r w:rsidRPr="00DC6527">
        <w:rPr>
          <w:rFonts w:ascii="Times New Roman" w:eastAsia="Times New Roman" w:hAnsi="Times New Roman"/>
          <w:lang w:val="el-GR" w:eastAsia="el-GR"/>
        </w:rPr>
        <w:t xml:space="preserve"> </w:t>
      </w:r>
      <w:hyperlink r:id="rId65" w:tooltip="L. A. G. Strong" w:history="1">
        <w:r w:rsidRPr="00DC6527">
          <w:rPr>
            <w:rFonts w:ascii="Times New Roman" w:eastAsia="Times New Roman" w:hAnsi="Times New Roman"/>
            <w:color w:val="0000FF"/>
            <w:u w:val="single"/>
            <w:lang w:val="el-GR" w:eastAsia="el-GR"/>
          </w:rPr>
          <w:t>L. A. G. Strong</w:t>
        </w:r>
      </w:hyperlink>
      <w:r w:rsidRPr="00DC6527">
        <w:rPr>
          <w:rFonts w:ascii="Times New Roman" w:eastAsia="Times New Roman" w:hAnsi="Times New Roman"/>
          <w:lang w:val="el-GR" w:eastAsia="el-GR"/>
        </w:rPr>
        <w:t xml:space="preserve">, </w:t>
      </w:r>
      <w:hyperlink r:id="rId66" w:tooltip="William T. Noon (page does not exist)" w:history="1">
        <w:r w:rsidRPr="00DC6527">
          <w:rPr>
            <w:rFonts w:ascii="Times New Roman" w:eastAsia="Times New Roman" w:hAnsi="Times New Roman"/>
            <w:color w:val="0000FF"/>
            <w:u w:val="single"/>
            <w:lang w:val="el-GR" w:eastAsia="el-GR"/>
          </w:rPr>
          <w:t>William T. Noon</w:t>
        </w:r>
      </w:hyperlink>
      <w:r w:rsidRPr="00DC6527">
        <w:rPr>
          <w:rFonts w:ascii="Times New Roman" w:eastAsia="Times New Roman" w:hAnsi="Times New Roman"/>
          <w:lang w:val="el-GR" w:eastAsia="el-GR"/>
        </w:rPr>
        <w:t>, Robert Boyle and others have argued that Joyce, later in life, reconciled with the faith he rejected earlier in life and that his parting with the faith was succeeded by a not so obvious reunion, and that Ulysses and Finnegans Wake are essentially Catholic expressions.</w:t>
      </w:r>
      <w:hyperlink r:id="rId67" w:anchor="cite_note-4" w:history="1">
        <w:r w:rsidRPr="00DC6527">
          <w:rPr>
            <w:rFonts w:ascii="Times New Roman" w:eastAsia="Times New Roman" w:hAnsi="Times New Roman"/>
            <w:color w:val="0000FF"/>
            <w:u w:val="single"/>
            <w:vertAlign w:val="superscript"/>
            <w:lang w:val="el-GR" w:eastAsia="el-GR"/>
          </w:rPr>
          <w:t>[5]</w:t>
        </w:r>
      </w:hyperlink>
      <w:r w:rsidRPr="00DC6527">
        <w:rPr>
          <w:rFonts w:ascii="Times New Roman" w:eastAsia="Times New Roman" w:hAnsi="Times New Roman"/>
          <w:lang w:val="el-GR" w:eastAsia="el-GR"/>
        </w:rPr>
        <w:t xml:space="preserve"> Likewise, </w:t>
      </w:r>
      <w:hyperlink r:id="rId68" w:history="1">
        <w:r w:rsidRPr="00DC6527">
          <w:rPr>
            <w:rFonts w:ascii="Times New Roman" w:eastAsia="Times New Roman" w:hAnsi="Times New Roman"/>
            <w:color w:val="0000FF"/>
            <w:u w:val="single"/>
            <w:lang w:val="el-GR" w:eastAsia="el-GR"/>
          </w:rPr>
          <w:t>Hugh Kenner</w:t>
        </w:r>
      </w:hyperlink>
      <w:r w:rsidRPr="00DC6527">
        <w:rPr>
          <w:rFonts w:ascii="Times New Roman" w:eastAsia="Times New Roman" w:hAnsi="Times New Roman"/>
          <w:lang w:val="el-GR" w:eastAsia="el-GR"/>
        </w:rPr>
        <w:t xml:space="preserve"> and </w:t>
      </w:r>
      <w:hyperlink r:id="rId69" w:tooltip="T.S. Eliot" w:history="1">
        <w:r w:rsidRPr="00DC6527">
          <w:rPr>
            <w:rFonts w:ascii="Times New Roman" w:eastAsia="Times New Roman" w:hAnsi="Times New Roman"/>
            <w:color w:val="0000FF"/>
            <w:u w:val="single"/>
            <w:lang w:val="el-GR" w:eastAsia="el-GR"/>
          </w:rPr>
          <w:t>T.S. Eliot</w:t>
        </w:r>
      </w:hyperlink>
      <w:r w:rsidRPr="00DC6527">
        <w:rPr>
          <w:rFonts w:ascii="Times New Roman" w:eastAsia="Times New Roman" w:hAnsi="Times New Roman"/>
          <w:lang w:val="el-GR" w:eastAsia="el-GR"/>
        </w:rPr>
        <w:t xml:space="preserve"> saw between the lines of Joyce’s work the outlook of a serious Christian and that beneath the veneer of the work lies a remnant of Catholic belief and attitude.</w:t>
      </w:r>
      <w:hyperlink r:id="rId70" w:anchor="cite_note-5" w:history="1">
        <w:r w:rsidRPr="00DC6527">
          <w:rPr>
            <w:rFonts w:ascii="Times New Roman" w:eastAsia="Times New Roman" w:hAnsi="Times New Roman"/>
            <w:color w:val="0000FF"/>
            <w:u w:val="single"/>
            <w:vertAlign w:val="superscript"/>
            <w:lang w:val="el-GR" w:eastAsia="el-GR"/>
          </w:rPr>
          <w:t>[6]</w:t>
        </w:r>
      </w:hyperlink>
      <w:r w:rsidRPr="00DC6527">
        <w:rPr>
          <w:rFonts w:ascii="Times New Roman" w:eastAsia="Times New Roman" w:hAnsi="Times New Roman"/>
          <w:lang w:val="el-GR" w:eastAsia="el-GR"/>
        </w:rPr>
        <w:t xml:space="preserve"> Kevin Sullivan maintains that, rather than reconciling with the faith, Joyce never left it.</w:t>
      </w:r>
      <w:hyperlink r:id="rId71" w:anchor="cite_note-books.google.com-6" w:history="1">
        <w:r w:rsidRPr="00DC6527">
          <w:rPr>
            <w:rFonts w:ascii="Times New Roman" w:eastAsia="Times New Roman" w:hAnsi="Times New Roman"/>
            <w:color w:val="0000FF"/>
            <w:u w:val="single"/>
            <w:vertAlign w:val="superscript"/>
            <w:lang w:val="el-GR" w:eastAsia="el-GR"/>
          </w:rPr>
          <w:t>[7]</w:t>
        </w:r>
      </w:hyperlink>
      <w:r w:rsidRPr="00DC6527">
        <w:rPr>
          <w:rFonts w:ascii="Times New Roman" w:eastAsia="Times New Roman" w:hAnsi="Times New Roman"/>
          <w:lang w:val="el-GR" w:eastAsia="el-GR"/>
        </w:rPr>
        <w:t xml:space="preserve"> Critics holding this view insist that Stephen, the protagonist of the semi-autobiographical </w:t>
      </w:r>
      <w:hyperlink r:id="rId72" w:history="1">
        <w:r w:rsidRPr="00DC6527">
          <w:rPr>
            <w:rFonts w:ascii="Times New Roman" w:eastAsia="Times New Roman" w:hAnsi="Times New Roman"/>
            <w:color w:val="0000FF"/>
            <w:u w:val="single"/>
            <w:lang w:val="el-GR" w:eastAsia="el-GR"/>
          </w:rPr>
          <w:t>A Portrait of the Artist as a Young Man</w:t>
        </w:r>
      </w:hyperlink>
      <w:r w:rsidRPr="00DC6527">
        <w:rPr>
          <w:rFonts w:ascii="Times New Roman" w:eastAsia="Times New Roman" w:hAnsi="Times New Roman"/>
          <w:lang w:val="el-GR" w:eastAsia="el-GR"/>
        </w:rPr>
        <w:t xml:space="preserve"> as well as </w:t>
      </w:r>
      <w:hyperlink r:id="rId73" w:history="1">
        <w:r w:rsidRPr="00DC6527">
          <w:rPr>
            <w:rFonts w:ascii="Times New Roman" w:eastAsia="Times New Roman" w:hAnsi="Times New Roman"/>
            <w:color w:val="0000FF"/>
            <w:u w:val="single"/>
            <w:lang w:val="el-GR" w:eastAsia="el-GR"/>
          </w:rPr>
          <w:t>Ulysses (novel)</w:t>
        </w:r>
      </w:hyperlink>
      <w:r w:rsidRPr="00DC6527">
        <w:rPr>
          <w:rFonts w:ascii="Times New Roman" w:eastAsia="Times New Roman" w:hAnsi="Times New Roman"/>
          <w:lang w:val="el-GR" w:eastAsia="el-GR"/>
        </w:rPr>
        <w:t>, is not Joyce.</w:t>
      </w:r>
      <w:hyperlink r:id="rId74" w:anchor="cite_note-books.google.com-6" w:history="1">
        <w:r w:rsidRPr="00DC6527">
          <w:rPr>
            <w:rFonts w:ascii="Times New Roman" w:eastAsia="Times New Roman" w:hAnsi="Times New Roman"/>
            <w:color w:val="0000FF"/>
            <w:u w:val="single"/>
            <w:vertAlign w:val="superscript"/>
            <w:lang w:val="el-GR" w:eastAsia="el-GR"/>
          </w:rPr>
          <w:t>[7]</w:t>
        </w:r>
      </w:hyperlink>
      <w:r w:rsidRPr="00DC6527">
        <w:rPr>
          <w:rFonts w:ascii="Times New Roman" w:eastAsia="Times New Roman" w:hAnsi="Times New Roman"/>
          <w:lang w:val="el-GR" w:eastAsia="el-GR"/>
        </w:rPr>
        <w:t xml:space="preserve"> Somewhat cryptically, in an interview after completing Ulysses, in response to the question “When did you leave the Catholic Church”, Joyce answered, “That’s for the Church to say.” </w:t>
      </w:r>
      <w:hyperlink r:id="rId75" w:anchor="cite_note-7" w:history="1">
        <w:r w:rsidRPr="00DC6527">
          <w:rPr>
            <w:rFonts w:ascii="Times New Roman" w:eastAsia="Times New Roman" w:hAnsi="Times New Roman"/>
            <w:color w:val="0000FF"/>
            <w:u w:val="single"/>
            <w:vertAlign w:val="superscript"/>
            <w:lang w:val="el-GR" w:eastAsia="el-GR"/>
          </w:rPr>
          <w:t>[8]</w:t>
        </w:r>
      </w:hyperlink>
      <w:r w:rsidRPr="00DC6527">
        <w:rPr>
          <w:rFonts w:ascii="Times New Roman" w:eastAsia="Times New Roman" w:hAnsi="Times New Roman"/>
          <w:lang w:val="el-GR" w:eastAsia="el-GR"/>
        </w:rPr>
        <w:t xml:space="preserve"> </w:t>
      </w:r>
      <w:hyperlink r:id="rId76" w:tooltip="Eamonn Hughes (page does not exist)" w:history="1">
        <w:r w:rsidRPr="00DC6527">
          <w:rPr>
            <w:rFonts w:ascii="Times New Roman" w:eastAsia="Times New Roman" w:hAnsi="Times New Roman"/>
            <w:color w:val="0000FF"/>
            <w:u w:val="single"/>
            <w:lang w:val="el-GR" w:eastAsia="el-GR"/>
          </w:rPr>
          <w:t>Eamonn Hughes</w:t>
        </w:r>
      </w:hyperlink>
      <w:r w:rsidRPr="00DC6527">
        <w:rPr>
          <w:rFonts w:ascii="Times New Roman" w:eastAsia="Times New Roman" w:hAnsi="Times New Roman"/>
          <w:lang w:val="el-GR" w:eastAsia="el-GR"/>
        </w:rPr>
        <w:t xml:space="preserve"> maintains that Joyce takes a </w:t>
      </w:r>
      <w:hyperlink r:id="rId77" w:history="1">
        <w:r w:rsidRPr="00DC6527">
          <w:rPr>
            <w:rFonts w:ascii="Times New Roman" w:eastAsia="Times New Roman" w:hAnsi="Times New Roman"/>
            <w:color w:val="0000FF"/>
            <w:u w:val="single"/>
            <w:lang w:val="el-GR" w:eastAsia="el-GR"/>
          </w:rPr>
          <w:t>dialectic</w:t>
        </w:r>
      </w:hyperlink>
      <w:r w:rsidRPr="00DC6527">
        <w:rPr>
          <w:rFonts w:ascii="Times New Roman" w:eastAsia="Times New Roman" w:hAnsi="Times New Roman"/>
          <w:lang w:val="el-GR" w:eastAsia="el-GR"/>
        </w:rPr>
        <w:t xml:space="preserve"> approach, both assenting and denying, saying that Stephen’s much noted </w:t>
      </w:r>
      <w:hyperlink r:id="rId78" w:history="1">
        <w:r w:rsidRPr="00DC6527">
          <w:rPr>
            <w:rFonts w:ascii="Times New Roman" w:eastAsia="Times New Roman" w:hAnsi="Times New Roman"/>
            <w:i/>
            <w:iCs/>
            <w:color w:val="0000FF"/>
            <w:u w:val="single"/>
            <w:lang w:val="el-GR" w:eastAsia="el-GR"/>
          </w:rPr>
          <w:t>non serviam</w:t>
        </w:r>
      </w:hyperlink>
      <w:r w:rsidRPr="00DC6527">
        <w:rPr>
          <w:rFonts w:ascii="Times New Roman" w:eastAsia="Times New Roman" w:hAnsi="Times New Roman"/>
          <w:lang w:val="el-GR" w:eastAsia="el-GR"/>
        </w:rPr>
        <w:t xml:space="preserve"> is qualified - “I will not serve </w:t>
      </w:r>
      <w:r w:rsidRPr="00DC6527">
        <w:rPr>
          <w:rFonts w:ascii="Times New Roman" w:eastAsia="Times New Roman" w:hAnsi="Times New Roman"/>
          <w:i/>
          <w:iCs/>
          <w:lang w:val="el-GR" w:eastAsia="el-GR"/>
        </w:rPr>
        <w:t>that which I no longer believe</w:t>
      </w:r>
      <w:r w:rsidRPr="00DC6527">
        <w:rPr>
          <w:rFonts w:ascii="Times New Roman" w:eastAsia="Times New Roman" w:hAnsi="Times New Roman"/>
          <w:lang w:val="el-GR" w:eastAsia="el-GR"/>
        </w:rPr>
        <w:t xml:space="preserve">…”, and that the </w:t>
      </w:r>
      <w:r w:rsidRPr="00DC6527">
        <w:rPr>
          <w:rFonts w:ascii="Times New Roman" w:eastAsia="Times New Roman" w:hAnsi="Times New Roman"/>
          <w:i/>
          <w:iCs/>
          <w:lang w:val="el-GR" w:eastAsia="el-GR"/>
        </w:rPr>
        <w:t>non serviam</w:t>
      </w:r>
      <w:r w:rsidRPr="00DC6527">
        <w:rPr>
          <w:rFonts w:ascii="Times New Roman" w:eastAsia="Times New Roman" w:hAnsi="Times New Roman"/>
          <w:lang w:val="el-GR" w:eastAsia="el-GR"/>
        </w:rPr>
        <w:t xml:space="preserve"> will always be balanced by Stephen’s “I am a servant…” and Molly’s “yes”.</w:t>
      </w:r>
      <w:hyperlink r:id="rId79" w:anchor="cite_note-8" w:history="1">
        <w:r w:rsidRPr="00DC6527">
          <w:rPr>
            <w:rFonts w:ascii="Times New Roman" w:eastAsia="Times New Roman" w:hAnsi="Times New Roman"/>
            <w:color w:val="0000FF"/>
            <w:u w:val="single"/>
            <w:vertAlign w:val="superscript"/>
            <w:lang w:val="el-GR" w:eastAsia="el-GR"/>
          </w:rPr>
          <w:t>[9]</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lastRenderedPageBreak/>
        <w:t xml:space="preserve">He enrolled at the recently established </w:t>
      </w:r>
      <w:hyperlink r:id="rId80" w:history="1">
        <w:r w:rsidRPr="00DC6527">
          <w:rPr>
            <w:rFonts w:ascii="Times New Roman" w:eastAsia="Times New Roman" w:hAnsi="Times New Roman"/>
            <w:color w:val="0000FF"/>
            <w:u w:val="single"/>
            <w:lang w:val="el-GR" w:eastAsia="el-GR"/>
          </w:rPr>
          <w:t>University College Dublin</w:t>
        </w:r>
      </w:hyperlink>
      <w:r w:rsidRPr="00DC6527">
        <w:rPr>
          <w:rFonts w:ascii="Times New Roman" w:eastAsia="Times New Roman" w:hAnsi="Times New Roman"/>
          <w:lang w:val="el-GR" w:eastAsia="el-GR"/>
        </w:rPr>
        <w:t xml:space="preserve"> (UCD) in 1898, studying English, French, and Italian. He also became active in theatrical and literary circles in the city. In 1900 his review of </w:t>
      </w:r>
      <w:hyperlink r:id="rId81" w:history="1">
        <w:r w:rsidRPr="00DC6527">
          <w:rPr>
            <w:rFonts w:ascii="Times New Roman" w:eastAsia="Times New Roman" w:hAnsi="Times New Roman"/>
            <w:color w:val="0000FF"/>
            <w:u w:val="single"/>
            <w:lang w:val="el-GR" w:eastAsia="el-GR"/>
          </w:rPr>
          <w:t>Henrik Ibsen</w:t>
        </w:r>
      </w:hyperlink>
      <w:r w:rsidRPr="00DC6527">
        <w:rPr>
          <w:rFonts w:ascii="Times New Roman" w:eastAsia="Times New Roman" w:hAnsi="Times New Roman"/>
          <w:lang w:val="el-GR" w:eastAsia="el-GR"/>
        </w:rPr>
        <w:t xml:space="preserve">'s </w:t>
      </w:r>
      <w:r w:rsidRPr="00DC6527">
        <w:rPr>
          <w:rFonts w:ascii="Times New Roman" w:eastAsia="Times New Roman" w:hAnsi="Times New Roman"/>
          <w:i/>
          <w:iCs/>
          <w:lang w:val="el-GR" w:eastAsia="el-GR"/>
        </w:rPr>
        <w:t>New Drama</w:t>
      </w:r>
      <w:r w:rsidRPr="00DC6527">
        <w:rPr>
          <w:rFonts w:ascii="Times New Roman" w:eastAsia="Times New Roman" w:hAnsi="Times New Roman"/>
          <w:lang w:val="el-GR" w:eastAsia="el-GR"/>
        </w:rPr>
        <w:t xml:space="preserve"> was published in </w:t>
      </w:r>
      <w:hyperlink r:id="rId82" w:history="1">
        <w:r w:rsidRPr="00DC6527">
          <w:rPr>
            <w:rFonts w:ascii="Times New Roman" w:eastAsia="Times New Roman" w:hAnsi="Times New Roman"/>
            <w:i/>
            <w:iCs/>
            <w:color w:val="0000FF"/>
            <w:u w:val="single"/>
            <w:lang w:val="el-GR" w:eastAsia="el-GR"/>
          </w:rPr>
          <w:t>Fortnightly Review</w:t>
        </w:r>
      </w:hyperlink>
      <w:r w:rsidRPr="00DC6527">
        <w:rPr>
          <w:rFonts w:ascii="Times New Roman" w:eastAsia="Times New Roman" w:hAnsi="Times New Roman"/>
          <w:lang w:val="el-GR" w:eastAsia="el-GR"/>
        </w:rPr>
        <w:t>; it was his first publication and he received a note of thanks from the Norwegian dramatist himself. Joyce wrote a number of other articles and at least two plays (since lost) during this period. Many of the friends he made at University College Dublin would appear as characters in Joyce's written works.</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In 1901, the National Census of Ireland lists James Joyce (19) as a scholar living with his mother and father, six sisters and three brothers at Royal Terrace, Clontarf, Dublin.</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1531620"/>
            <wp:effectExtent l="19050" t="0" r="0" b="0"/>
            <wp:docPr id="5" name="Picture 5" descr="Bronze bust of Joyce in a green park. The bust is poorly lit and only the forehead can be made out clearly. The bust is atop a pedestal saying &quot;JAMES JOYCE 1882–1941&quo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onze bust of Joyce in a green park. The bust is poorly lit and only the forehead can be made out clearly. The bust is atop a pedestal saying &quot;JAMES JOYCE 1882–1941&quot;.">
                      <a:hlinkClick r:id="rId83"/>
                    </pic:cNvPr>
                    <pic:cNvPicPr>
                      <a:picLocks noChangeAspect="1" noChangeArrowheads="1"/>
                    </pic:cNvPicPr>
                  </pic:nvPicPr>
                  <pic:blipFill>
                    <a:blip r:embed="rId84" cstate="print"/>
                    <a:srcRect/>
                    <a:stretch>
                      <a:fillRect/>
                    </a:stretch>
                  </pic:blipFill>
                  <pic:spPr bwMode="auto">
                    <a:xfrm>
                      <a:off x="0" y="0"/>
                      <a:ext cx="2095500" cy="153162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6" name="Picture 6" descr="http://bits.wikimedia.org/skins-1.17/common/images/magnify-clip.png">
              <a:hlinkClick xmlns:a="http://schemas.openxmlformats.org/drawingml/2006/main" r:id="rId83"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its.wikimedia.org/skins-1.17/common/images/magnify-clip.png">
                      <a:hlinkClick r:id="rId83"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Bust of James Joyce in </w:t>
      </w:r>
      <w:hyperlink r:id="rId85" w:tooltip="St. Stephen's Green" w:history="1">
        <w:r w:rsidRPr="00DC6527">
          <w:rPr>
            <w:rFonts w:ascii="Times New Roman" w:eastAsia="Times New Roman" w:hAnsi="Times New Roman"/>
            <w:color w:val="0000FF"/>
            <w:u w:val="single"/>
            <w:lang w:val="el-GR" w:eastAsia="el-GR"/>
          </w:rPr>
          <w:t>St. Stephen's Green</w:t>
        </w:r>
      </w:hyperlink>
      <w:r w:rsidRPr="00DC6527">
        <w:rPr>
          <w:rFonts w:ascii="Times New Roman" w:eastAsia="Times New Roman" w:hAnsi="Times New Roman"/>
          <w:lang w:val="el-GR" w:eastAsia="el-GR"/>
        </w:rPr>
        <w:t>, Dublin</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After graduating from UCD in 1903, Joyce left for Paris to study medicine, but he soon abandoned this after finding the technical lectures in French too difficult. He stayed on for a few months, appealing for finance his family could ill afford and reading late in the </w:t>
      </w:r>
      <w:hyperlink r:id="rId86" w:history="1">
        <w:r w:rsidRPr="00DC6527">
          <w:rPr>
            <w:rFonts w:ascii="Times New Roman" w:eastAsia="Times New Roman" w:hAnsi="Times New Roman"/>
            <w:color w:val="0000FF"/>
            <w:u w:val="single"/>
            <w:lang w:val="el-GR" w:eastAsia="el-GR"/>
          </w:rPr>
          <w:t>Bibliothèque Sainte-Geneviève</w:t>
        </w:r>
      </w:hyperlink>
      <w:r w:rsidRPr="00DC6527">
        <w:rPr>
          <w:rFonts w:ascii="Times New Roman" w:eastAsia="Times New Roman" w:hAnsi="Times New Roman"/>
          <w:lang w:val="el-GR" w:eastAsia="el-GR"/>
        </w:rPr>
        <w:t>. When his mother was diagnosed with cancer, his father sent a telegraph which read, "NOTHER [sic] DYING COME HOME FATHER".</w:t>
      </w:r>
      <w:hyperlink r:id="rId87" w:anchor="cite_note-9" w:history="1">
        <w:r w:rsidRPr="00DC6527">
          <w:rPr>
            <w:rFonts w:ascii="Times New Roman" w:eastAsia="Times New Roman" w:hAnsi="Times New Roman"/>
            <w:color w:val="0000FF"/>
            <w:u w:val="single"/>
            <w:vertAlign w:val="superscript"/>
            <w:lang w:val="el-GR" w:eastAsia="el-GR"/>
          </w:rPr>
          <w:t>[10]</w:t>
        </w:r>
      </w:hyperlink>
      <w:r w:rsidRPr="00DC6527">
        <w:rPr>
          <w:rFonts w:ascii="Times New Roman" w:eastAsia="Times New Roman" w:hAnsi="Times New Roman"/>
          <w:lang w:val="el-GR" w:eastAsia="el-GR"/>
        </w:rPr>
        <w:t xml:space="preserve"> Joyce returned to Ireland. Fearing for her son's impiety, his mother tried unsuccessfully to get Joyce to make his confession and to take communion. She finally passed into a coma and died on 13 August, James and </w:t>
      </w:r>
      <w:hyperlink r:id="rId88" w:tooltip="Stanislaus Joyce" w:history="1">
        <w:r w:rsidRPr="00DC6527">
          <w:rPr>
            <w:rFonts w:ascii="Times New Roman" w:eastAsia="Times New Roman" w:hAnsi="Times New Roman"/>
            <w:color w:val="0000FF"/>
            <w:u w:val="single"/>
            <w:lang w:val="el-GR" w:eastAsia="el-GR"/>
          </w:rPr>
          <w:t>Stanislaus</w:t>
        </w:r>
      </w:hyperlink>
      <w:r w:rsidRPr="00DC6527">
        <w:rPr>
          <w:rFonts w:ascii="Times New Roman" w:eastAsia="Times New Roman" w:hAnsi="Times New Roman"/>
          <w:lang w:val="el-GR" w:eastAsia="el-GR"/>
        </w:rPr>
        <w:t xml:space="preserve"> having refused to kneel with other members of the family praying at her bedside.</w:t>
      </w:r>
      <w:hyperlink r:id="rId89" w:anchor="cite_note-10" w:history="1">
        <w:r w:rsidRPr="00DC6527">
          <w:rPr>
            <w:rFonts w:ascii="Times New Roman" w:eastAsia="Times New Roman" w:hAnsi="Times New Roman"/>
            <w:color w:val="0000FF"/>
            <w:u w:val="single"/>
            <w:vertAlign w:val="superscript"/>
            <w:lang w:val="el-GR" w:eastAsia="el-GR"/>
          </w:rPr>
          <w:t>[11]</w:t>
        </w:r>
      </w:hyperlink>
      <w:r w:rsidRPr="00DC6527">
        <w:rPr>
          <w:rFonts w:ascii="Times New Roman" w:eastAsia="Times New Roman" w:hAnsi="Times New Roman"/>
          <w:lang w:val="el-GR" w:eastAsia="el-GR"/>
        </w:rPr>
        <w:t xml:space="preserve"> After her death he continued to drink heavily, and conditions at home grew quite appalling. He scraped a living reviewing books, teaching and singing—he was an accomplished </w:t>
      </w:r>
      <w:hyperlink r:id="rId90" w:history="1">
        <w:r w:rsidRPr="00DC6527">
          <w:rPr>
            <w:rFonts w:ascii="Times New Roman" w:eastAsia="Times New Roman" w:hAnsi="Times New Roman"/>
            <w:color w:val="0000FF"/>
            <w:u w:val="single"/>
            <w:lang w:val="el-GR" w:eastAsia="el-GR"/>
          </w:rPr>
          <w:t>tenor</w:t>
        </w:r>
      </w:hyperlink>
      <w:r w:rsidRPr="00DC6527">
        <w:rPr>
          <w:rFonts w:ascii="Times New Roman" w:eastAsia="Times New Roman" w:hAnsi="Times New Roman"/>
          <w:lang w:val="el-GR" w:eastAsia="el-GR"/>
        </w:rPr>
        <w:t xml:space="preserve">, and won the bronze medal in the 1904 </w:t>
      </w:r>
      <w:hyperlink r:id="rId91" w:history="1">
        <w:r w:rsidRPr="00DC6527">
          <w:rPr>
            <w:rFonts w:ascii="Times New Roman" w:eastAsia="Times New Roman" w:hAnsi="Times New Roman"/>
            <w:color w:val="0000FF"/>
            <w:u w:val="single"/>
            <w:lang w:val="el-GR" w:eastAsia="el-GR"/>
          </w:rPr>
          <w:t>Feis Ceoil</w:t>
        </w:r>
      </w:hyperlink>
      <w:r w:rsidRPr="00DC6527">
        <w:rPr>
          <w:rFonts w:ascii="Times New Roman" w:eastAsia="Times New Roman" w:hAnsi="Times New Roman"/>
          <w:lang w:val="el-GR" w:eastAsia="el-GR"/>
        </w:rPr>
        <w:t>.</w:t>
      </w:r>
      <w:hyperlink r:id="rId92" w:anchor="cite_note-11" w:history="1">
        <w:r w:rsidRPr="00DC6527">
          <w:rPr>
            <w:rFonts w:ascii="Times New Roman" w:eastAsia="Times New Roman" w:hAnsi="Times New Roman"/>
            <w:color w:val="0000FF"/>
            <w:u w:val="single"/>
            <w:vertAlign w:val="superscript"/>
            <w:lang w:val="el-GR" w:eastAsia="el-GR"/>
          </w:rPr>
          <w:t>[12]</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On 7 January 1904 he attempted to publish </w:t>
      </w:r>
      <w:r w:rsidRPr="00DC6527">
        <w:rPr>
          <w:rFonts w:ascii="Times New Roman" w:eastAsia="Times New Roman" w:hAnsi="Times New Roman"/>
          <w:i/>
          <w:iCs/>
          <w:lang w:val="el-GR" w:eastAsia="el-GR"/>
        </w:rPr>
        <w:t>A Portrait of the Artist</w:t>
      </w:r>
      <w:r w:rsidRPr="00DC6527">
        <w:rPr>
          <w:rFonts w:ascii="Times New Roman" w:eastAsia="Times New Roman" w:hAnsi="Times New Roman"/>
          <w:lang w:val="el-GR" w:eastAsia="el-GR"/>
        </w:rPr>
        <w:t xml:space="preserve">, an essay-story dealing with </w:t>
      </w:r>
      <w:hyperlink r:id="rId93" w:history="1">
        <w:r w:rsidRPr="00DC6527">
          <w:rPr>
            <w:rFonts w:ascii="Times New Roman" w:eastAsia="Times New Roman" w:hAnsi="Times New Roman"/>
            <w:color w:val="0000FF"/>
            <w:u w:val="single"/>
            <w:lang w:val="el-GR" w:eastAsia="el-GR"/>
          </w:rPr>
          <w:t>aesthetics</w:t>
        </w:r>
      </w:hyperlink>
      <w:r w:rsidRPr="00DC6527">
        <w:rPr>
          <w:rFonts w:ascii="Times New Roman" w:eastAsia="Times New Roman" w:hAnsi="Times New Roman"/>
          <w:lang w:val="el-GR" w:eastAsia="el-GR"/>
        </w:rPr>
        <w:t xml:space="preserve">, only to have it rejected from the free-thinking magazine </w:t>
      </w:r>
      <w:r w:rsidRPr="00DC6527">
        <w:rPr>
          <w:rFonts w:ascii="Times New Roman" w:eastAsia="Times New Roman" w:hAnsi="Times New Roman"/>
          <w:i/>
          <w:iCs/>
          <w:lang w:val="el-GR" w:eastAsia="el-GR"/>
        </w:rPr>
        <w:t>Dana</w:t>
      </w:r>
      <w:r w:rsidRPr="00DC6527">
        <w:rPr>
          <w:rFonts w:ascii="Times New Roman" w:eastAsia="Times New Roman" w:hAnsi="Times New Roman"/>
          <w:lang w:val="el-GR" w:eastAsia="el-GR"/>
        </w:rPr>
        <w:t xml:space="preserve">. He decided, on his twenty-second birthday, to revise the story into a novel he called </w:t>
      </w:r>
      <w:r w:rsidRPr="00DC6527">
        <w:rPr>
          <w:rFonts w:ascii="Times New Roman" w:eastAsia="Times New Roman" w:hAnsi="Times New Roman"/>
          <w:i/>
          <w:iCs/>
          <w:lang w:val="el-GR" w:eastAsia="el-GR"/>
        </w:rPr>
        <w:t>Stephen Hero</w:t>
      </w:r>
      <w:r w:rsidRPr="00DC6527">
        <w:rPr>
          <w:rFonts w:ascii="Times New Roman" w:eastAsia="Times New Roman" w:hAnsi="Times New Roman"/>
          <w:lang w:val="el-GR" w:eastAsia="el-GR"/>
        </w:rPr>
        <w:t xml:space="preserve">. It was a fictional rendering of Joyce's youth, but he eventually grew frustrated with its direction and abandoned this work. It was never published in this form, but years later, in Trieste, Joyce completely rewrote it as </w:t>
      </w:r>
      <w:r w:rsidRPr="00DC6527">
        <w:rPr>
          <w:rFonts w:ascii="Times New Roman" w:eastAsia="Times New Roman" w:hAnsi="Times New Roman"/>
          <w:i/>
          <w:iCs/>
          <w:lang w:val="el-GR" w:eastAsia="el-GR"/>
        </w:rPr>
        <w:t>A Portrait of the Artist as a Young Man</w:t>
      </w:r>
      <w:r w:rsidRPr="00DC6527">
        <w:rPr>
          <w:rFonts w:ascii="Times New Roman" w:eastAsia="Times New Roman" w:hAnsi="Times New Roman"/>
          <w:lang w:val="el-GR" w:eastAsia="el-GR"/>
        </w:rPr>
        <w:t xml:space="preserve">. The unfinished </w:t>
      </w:r>
      <w:r w:rsidRPr="00DC6527">
        <w:rPr>
          <w:rFonts w:ascii="Times New Roman" w:eastAsia="Times New Roman" w:hAnsi="Times New Roman"/>
          <w:i/>
          <w:iCs/>
          <w:lang w:val="el-GR" w:eastAsia="el-GR"/>
        </w:rPr>
        <w:t>Stephen Hero</w:t>
      </w:r>
      <w:r w:rsidRPr="00DC6527">
        <w:rPr>
          <w:rFonts w:ascii="Times New Roman" w:eastAsia="Times New Roman" w:hAnsi="Times New Roman"/>
          <w:lang w:val="el-GR" w:eastAsia="el-GR"/>
        </w:rPr>
        <w:t xml:space="preserve"> was published after his death.</w:t>
      </w:r>
      <w:hyperlink r:id="rId94" w:anchor="cite_note-12" w:history="1">
        <w:r w:rsidRPr="00DC6527">
          <w:rPr>
            <w:rFonts w:ascii="Times New Roman" w:eastAsia="Times New Roman" w:hAnsi="Times New Roman"/>
            <w:color w:val="0000FF"/>
            <w:u w:val="single"/>
            <w:vertAlign w:val="superscript"/>
            <w:lang w:val="el-GR" w:eastAsia="el-GR"/>
          </w:rPr>
          <w:t>[13]</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The same year he met </w:t>
      </w:r>
      <w:hyperlink r:id="rId95" w:history="1">
        <w:r w:rsidRPr="00DC6527">
          <w:rPr>
            <w:rFonts w:ascii="Times New Roman" w:eastAsia="Times New Roman" w:hAnsi="Times New Roman"/>
            <w:color w:val="0000FF"/>
            <w:u w:val="single"/>
            <w:lang w:val="el-GR" w:eastAsia="el-GR"/>
          </w:rPr>
          <w:t>Nora Barnacle</w:t>
        </w:r>
      </w:hyperlink>
      <w:r w:rsidRPr="00DC6527">
        <w:rPr>
          <w:rFonts w:ascii="Times New Roman" w:eastAsia="Times New Roman" w:hAnsi="Times New Roman"/>
          <w:lang w:val="el-GR" w:eastAsia="el-GR"/>
        </w:rPr>
        <w:t xml:space="preserve">, a young woman from </w:t>
      </w:r>
      <w:hyperlink r:id="rId96" w:history="1">
        <w:r w:rsidRPr="00DC6527">
          <w:rPr>
            <w:rFonts w:ascii="Times New Roman" w:eastAsia="Times New Roman" w:hAnsi="Times New Roman"/>
            <w:color w:val="0000FF"/>
            <w:u w:val="single"/>
            <w:lang w:val="el-GR" w:eastAsia="el-GR"/>
          </w:rPr>
          <w:t>Connemara</w:t>
        </w:r>
      </w:hyperlink>
      <w:r w:rsidRPr="00DC6527">
        <w:rPr>
          <w:rFonts w:ascii="Times New Roman" w:eastAsia="Times New Roman" w:hAnsi="Times New Roman"/>
          <w:lang w:val="el-GR" w:eastAsia="el-GR"/>
        </w:rPr>
        <w:t xml:space="preserve">, County Galway who was working as a chambermaid. On 16 June 1904, they first stepped out together, an event which would be commemorated by providing the date for the action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remained in Dublin for some time longer, drinking heavily. After one of these drinking binges, he got into a fight over a misunderstanding with a man in </w:t>
      </w:r>
      <w:hyperlink r:id="rId97" w:history="1">
        <w:r w:rsidRPr="00DC6527">
          <w:rPr>
            <w:rFonts w:ascii="Times New Roman" w:eastAsia="Times New Roman" w:hAnsi="Times New Roman"/>
            <w:color w:val="0000FF"/>
            <w:u w:val="single"/>
            <w:lang w:val="el-GR" w:eastAsia="el-GR"/>
          </w:rPr>
          <w:t>Phoenix Park</w:t>
        </w:r>
      </w:hyperlink>
      <w:r w:rsidRPr="00DC6527">
        <w:rPr>
          <w:rFonts w:ascii="Times New Roman" w:eastAsia="Times New Roman" w:hAnsi="Times New Roman"/>
          <w:lang w:val="el-GR" w:eastAsia="el-GR"/>
        </w:rPr>
        <w:t>; he was picked up and dusted off by a minor acquaintance of his father's, Alfred H. Hunter, who brought him into his home to tend to his injuries.</w:t>
      </w:r>
      <w:hyperlink r:id="rId98" w:anchor="cite_note-13" w:history="1">
        <w:r w:rsidRPr="00DC6527">
          <w:rPr>
            <w:rFonts w:ascii="Times New Roman" w:eastAsia="Times New Roman" w:hAnsi="Times New Roman"/>
            <w:color w:val="0000FF"/>
            <w:u w:val="single"/>
            <w:vertAlign w:val="superscript"/>
            <w:lang w:val="el-GR" w:eastAsia="el-GR"/>
          </w:rPr>
          <w:t>[14]</w:t>
        </w:r>
      </w:hyperlink>
      <w:r w:rsidRPr="00DC6527">
        <w:rPr>
          <w:rFonts w:ascii="Times New Roman" w:eastAsia="Times New Roman" w:hAnsi="Times New Roman"/>
          <w:lang w:val="el-GR" w:eastAsia="el-GR"/>
        </w:rPr>
        <w:t xml:space="preserve"> Hunter was rumored to be a Jew and to have an unfaithful wife, and would serve as one of the models for </w:t>
      </w:r>
      <w:hyperlink r:id="rId99" w:history="1">
        <w:r w:rsidRPr="00DC6527">
          <w:rPr>
            <w:rFonts w:ascii="Times New Roman" w:eastAsia="Times New Roman" w:hAnsi="Times New Roman"/>
            <w:color w:val="0000FF"/>
            <w:u w:val="single"/>
            <w:lang w:val="el-GR" w:eastAsia="el-GR"/>
          </w:rPr>
          <w:t>Leopold Bloom</w:t>
        </w:r>
      </w:hyperlink>
      <w:r w:rsidRPr="00DC6527">
        <w:rPr>
          <w:rFonts w:ascii="Times New Roman" w:eastAsia="Times New Roman" w:hAnsi="Times New Roman"/>
          <w:lang w:val="el-GR" w:eastAsia="el-GR"/>
        </w:rPr>
        <w:t xml:space="preserve">, the protagonist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w:t>
      </w:r>
      <w:hyperlink r:id="rId100" w:anchor="cite_note-14" w:history="1">
        <w:r w:rsidRPr="00DC6527">
          <w:rPr>
            <w:rFonts w:ascii="Times New Roman" w:eastAsia="Times New Roman" w:hAnsi="Times New Roman"/>
            <w:color w:val="0000FF"/>
            <w:u w:val="single"/>
            <w:vertAlign w:val="superscript"/>
            <w:lang w:val="el-GR" w:eastAsia="el-GR"/>
          </w:rPr>
          <w:t>[15]</w:t>
        </w:r>
      </w:hyperlink>
      <w:r w:rsidRPr="00DC6527">
        <w:rPr>
          <w:rFonts w:ascii="Times New Roman" w:eastAsia="Times New Roman" w:hAnsi="Times New Roman"/>
          <w:lang w:val="el-GR" w:eastAsia="el-GR"/>
        </w:rPr>
        <w:t xml:space="preserve"> He took up with medical student </w:t>
      </w:r>
      <w:hyperlink r:id="rId101" w:tooltip="Oliver St John Gogarty" w:history="1">
        <w:r w:rsidRPr="00DC6527">
          <w:rPr>
            <w:rFonts w:ascii="Times New Roman" w:eastAsia="Times New Roman" w:hAnsi="Times New Roman"/>
            <w:color w:val="0000FF"/>
            <w:u w:val="single"/>
            <w:lang w:val="el-GR" w:eastAsia="el-GR"/>
          </w:rPr>
          <w:t>Oliver St John Gogarty</w:t>
        </w:r>
      </w:hyperlink>
      <w:r w:rsidRPr="00DC6527">
        <w:rPr>
          <w:rFonts w:ascii="Times New Roman" w:eastAsia="Times New Roman" w:hAnsi="Times New Roman"/>
          <w:lang w:val="el-GR" w:eastAsia="el-GR"/>
        </w:rPr>
        <w:t xml:space="preserve">, who formed the basis for the character </w:t>
      </w:r>
      <w:hyperlink r:id="rId102" w:history="1">
        <w:r w:rsidRPr="00DC6527">
          <w:rPr>
            <w:rFonts w:ascii="Times New Roman" w:eastAsia="Times New Roman" w:hAnsi="Times New Roman"/>
            <w:color w:val="0000FF"/>
            <w:u w:val="single"/>
            <w:lang w:val="el-GR" w:eastAsia="el-GR"/>
          </w:rPr>
          <w:t>Buck Mulligan</w:t>
        </w:r>
      </w:hyperlink>
      <w:r w:rsidRPr="00DC6527">
        <w:rPr>
          <w:rFonts w:ascii="Times New Roman" w:eastAsia="Times New Roman" w:hAnsi="Times New Roman"/>
          <w:lang w:val="el-GR" w:eastAsia="el-GR"/>
        </w:rPr>
        <w:t xml:space="preserve"> in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After staying in Gogarty's </w:t>
      </w:r>
      <w:hyperlink r:id="rId103" w:tooltip="Martello Tower" w:history="1">
        <w:r w:rsidRPr="00DC6527">
          <w:rPr>
            <w:rFonts w:ascii="Times New Roman" w:eastAsia="Times New Roman" w:hAnsi="Times New Roman"/>
            <w:color w:val="0000FF"/>
            <w:u w:val="single"/>
            <w:lang w:val="el-GR" w:eastAsia="el-GR"/>
          </w:rPr>
          <w:t>Martello Tower</w:t>
        </w:r>
      </w:hyperlink>
      <w:r w:rsidRPr="00DC6527">
        <w:rPr>
          <w:rFonts w:ascii="Times New Roman" w:eastAsia="Times New Roman" w:hAnsi="Times New Roman"/>
          <w:lang w:val="el-GR" w:eastAsia="el-GR"/>
        </w:rPr>
        <w:t xml:space="preserve"> for six nights he left in the middle of the night following an altercation which involved Gogarty shooting a pistol at some pans hanging directly over Joyce's bed.</w:t>
      </w:r>
      <w:hyperlink r:id="rId104" w:anchor="cite_note-15" w:history="1">
        <w:r w:rsidRPr="00DC6527">
          <w:rPr>
            <w:rFonts w:ascii="Times New Roman" w:eastAsia="Times New Roman" w:hAnsi="Times New Roman"/>
            <w:color w:val="0000FF"/>
            <w:u w:val="single"/>
            <w:vertAlign w:val="superscript"/>
            <w:lang w:val="el-GR" w:eastAsia="el-GR"/>
          </w:rPr>
          <w:t>[16]</w:t>
        </w:r>
      </w:hyperlink>
      <w:r w:rsidRPr="00DC6527">
        <w:rPr>
          <w:rFonts w:ascii="Times New Roman" w:eastAsia="Times New Roman" w:hAnsi="Times New Roman"/>
          <w:lang w:val="el-GR" w:eastAsia="el-GR"/>
        </w:rPr>
        <w:t xml:space="preserve"> He walked all the way back to Dublin to stay with relatives for the night, and sent a friend to the tower the next day to pack his trunk. Shortly thereafter he eloped to the continent with Nora.</w:t>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lastRenderedPageBreak/>
        <w:t>1904–20: Trieste and Zurich</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615440" cy="2667000"/>
            <wp:effectExtent l="19050" t="0" r="3810" b="0"/>
            <wp:docPr id="7" name="Picture 7" descr="http://upload.wikimedia.org/wikipedia/commons/thumb/e/ef/James_Joyce_by_Alex_Ehrenzweig%2C_1915_restored.jpg/170px-James_Joyce_by_Alex_Ehrenzweig%2C_1915_restored.jpg">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e/ef/James_Joyce_by_Alex_Ehrenzweig%2C_1915_restored.jpg/170px-James_Joyce_by_Alex_Ehrenzweig%2C_1915_restored.jpg">
                      <a:hlinkClick r:id="rId105"/>
                    </pic:cNvPr>
                    <pic:cNvPicPr>
                      <a:picLocks noChangeAspect="1" noChangeArrowheads="1"/>
                    </pic:cNvPicPr>
                  </pic:nvPicPr>
                  <pic:blipFill>
                    <a:blip r:embed="rId106" cstate="print"/>
                    <a:srcRect/>
                    <a:stretch>
                      <a:fillRect/>
                    </a:stretch>
                  </pic:blipFill>
                  <pic:spPr bwMode="auto">
                    <a:xfrm>
                      <a:off x="0" y="0"/>
                      <a:ext cx="1615440" cy="266700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8" name="Picture 8" descr="http://bits.wikimedia.org/skins-1.17/common/images/magnify-clip.png">
              <a:hlinkClick xmlns:a="http://schemas.openxmlformats.org/drawingml/2006/main" r:id="rId105"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its.wikimedia.org/skins-1.17/common/images/magnify-clip.png">
                      <a:hlinkClick r:id="rId105"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Joyce in 1915</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and Nora went into self-imposed exile, moving first to </w:t>
      </w:r>
      <w:hyperlink r:id="rId107" w:history="1">
        <w:r w:rsidRPr="00DC6527">
          <w:rPr>
            <w:rFonts w:ascii="Times New Roman" w:eastAsia="Times New Roman" w:hAnsi="Times New Roman"/>
            <w:color w:val="0000FF"/>
            <w:u w:val="single"/>
            <w:lang w:val="el-GR" w:eastAsia="el-GR"/>
          </w:rPr>
          <w:t>Zurich</w:t>
        </w:r>
      </w:hyperlink>
      <w:r w:rsidRPr="00DC6527">
        <w:rPr>
          <w:rFonts w:ascii="Times New Roman" w:eastAsia="Times New Roman" w:hAnsi="Times New Roman"/>
          <w:lang w:val="el-GR" w:eastAsia="el-GR"/>
        </w:rPr>
        <w:t xml:space="preserve">, where he had supposedly acquired a post to teach English at the </w:t>
      </w:r>
      <w:hyperlink r:id="rId108" w:tooltip="Berlitz Language Schools" w:history="1">
        <w:r w:rsidRPr="00DC6527">
          <w:rPr>
            <w:rFonts w:ascii="Times New Roman" w:eastAsia="Times New Roman" w:hAnsi="Times New Roman"/>
            <w:color w:val="0000FF"/>
            <w:u w:val="single"/>
            <w:lang w:val="el-GR" w:eastAsia="el-GR"/>
          </w:rPr>
          <w:t>Berlitz Language School</w:t>
        </w:r>
      </w:hyperlink>
      <w:r w:rsidRPr="00DC6527">
        <w:rPr>
          <w:rFonts w:ascii="Times New Roman" w:eastAsia="Times New Roman" w:hAnsi="Times New Roman"/>
          <w:lang w:val="el-GR" w:eastAsia="el-GR"/>
        </w:rPr>
        <w:t xml:space="preserve"> through an agent in England. It turned out that the English agent had been swindled, but the director of the school sent him on to </w:t>
      </w:r>
      <w:hyperlink r:id="rId109" w:history="1">
        <w:r w:rsidRPr="00DC6527">
          <w:rPr>
            <w:rFonts w:ascii="Times New Roman" w:eastAsia="Times New Roman" w:hAnsi="Times New Roman"/>
            <w:color w:val="0000FF"/>
            <w:u w:val="single"/>
            <w:lang w:val="el-GR" w:eastAsia="el-GR"/>
          </w:rPr>
          <w:t>Trieste</w:t>
        </w:r>
      </w:hyperlink>
      <w:r w:rsidRPr="00DC6527">
        <w:rPr>
          <w:rFonts w:ascii="Times New Roman" w:eastAsia="Times New Roman" w:hAnsi="Times New Roman"/>
          <w:lang w:val="el-GR" w:eastAsia="el-GR"/>
        </w:rPr>
        <w:t xml:space="preserve">, which was part of </w:t>
      </w:r>
      <w:hyperlink r:id="rId110" w:history="1">
        <w:r w:rsidRPr="00DC6527">
          <w:rPr>
            <w:rFonts w:ascii="Times New Roman" w:eastAsia="Times New Roman" w:hAnsi="Times New Roman"/>
            <w:color w:val="0000FF"/>
            <w:u w:val="single"/>
            <w:lang w:val="el-GR" w:eastAsia="el-GR"/>
          </w:rPr>
          <w:t>Austria-Hungary</w:t>
        </w:r>
      </w:hyperlink>
      <w:r w:rsidRPr="00DC6527">
        <w:rPr>
          <w:rFonts w:ascii="Times New Roman" w:eastAsia="Times New Roman" w:hAnsi="Times New Roman"/>
          <w:lang w:val="el-GR" w:eastAsia="el-GR"/>
        </w:rPr>
        <w:t xml:space="preserve"> until World War I (today part of Italy). Once again, he found there was no position for him, but with the help of Almidano Artifoni, director of the Trieste Berlitz school, he finally secured a teaching position in </w:t>
      </w:r>
      <w:hyperlink r:id="rId111" w:tooltip="Pula" w:history="1">
        <w:r w:rsidRPr="00DC6527">
          <w:rPr>
            <w:rFonts w:ascii="Times New Roman" w:eastAsia="Times New Roman" w:hAnsi="Times New Roman"/>
            <w:color w:val="0000FF"/>
            <w:u w:val="single"/>
            <w:lang w:val="el-GR" w:eastAsia="el-GR"/>
          </w:rPr>
          <w:t>Pola</w:t>
        </w:r>
      </w:hyperlink>
      <w:r w:rsidRPr="00DC6527">
        <w:rPr>
          <w:rFonts w:ascii="Times New Roman" w:eastAsia="Times New Roman" w:hAnsi="Times New Roman"/>
          <w:lang w:val="el-GR" w:eastAsia="el-GR"/>
        </w:rPr>
        <w:t xml:space="preserve">, then also part of Austria-Hungary (today part of </w:t>
      </w:r>
      <w:hyperlink r:id="rId112" w:history="1">
        <w:r w:rsidRPr="00DC6527">
          <w:rPr>
            <w:rFonts w:ascii="Times New Roman" w:eastAsia="Times New Roman" w:hAnsi="Times New Roman"/>
            <w:color w:val="0000FF"/>
            <w:u w:val="single"/>
            <w:lang w:val="el-GR" w:eastAsia="el-GR"/>
          </w:rPr>
          <w:t>Croatia</w:t>
        </w:r>
      </w:hyperlink>
      <w:r w:rsidRPr="00DC6527">
        <w:rPr>
          <w:rFonts w:ascii="Times New Roman" w:eastAsia="Times New Roman" w:hAnsi="Times New Roman"/>
          <w:lang w:val="el-GR" w:eastAsia="el-GR"/>
        </w:rPr>
        <w:t xml:space="preserve">). He stayed there, teaching English mainly to Austro-Hungarian naval officers stationed at the Pola base, from October 1904 until March 1905, when the Austrians—having discovered an </w:t>
      </w:r>
      <w:hyperlink r:id="rId113" w:history="1">
        <w:r w:rsidRPr="00DC6527">
          <w:rPr>
            <w:rFonts w:ascii="Times New Roman" w:eastAsia="Times New Roman" w:hAnsi="Times New Roman"/>
            <w:color w:val="0000FF"/>
            <w:u w:val="single"/>
            <w:lang w:val="el-GR" w:eastAsia="el-GR"/>
          </w:rPr>
          <w:t>espionage</w:t>
        </w:r>
      </w:hyperlink>
      <w:r w:rsidRPr="00DC6527">
        <w:rPr>
          <w:rFonts w:ascii="Times New Roman" w:eastAsia="Times New Roman" w:hAnsi="Times New Roman"/>
          <w:lang w:val="el-GR" w:eastAsia="el-GR"/>
        </w:rPr>
        <w:t xml:space="preserve"> ring in the city—expelled all </w:t>
      </w:r>
      <w:hyperlink r:id="rId114" w:tooltip="Alien (law)" w:history="1">
        <w:r w:rsidRPr="00DC6527">
          <w:rPr>
            <w:rFonts w:ascii="Times New Roman" w:eastAsia="Times New Roman" w:hAnsi="Times New Roman"/>
            <w:color w:val="0000FF"/>
            <w:u w:val="single"/>
            <w:lang w:val="el-GR" w:eastAsia="el-GR"/>
          </w:rPr>
          <w:t>aliens</w:t>
        </w:r>
      </w:hyperlink>
      <w:r w:rsidRPr="00DC6527">
        <w:rPr>
          <w:rFonts w:ascii="Times New Roman" w:eastAsia="Times New Roman" w:hAnsi="Times New Roman"/>
          <w:lang w:val="el-GR" w:eastAsia="el-GR"/>
        </w:rPr>
        <w:t>. With Artifoni's help, he moved back to Trieste and began teaching English there. He would remain in Trieste for most of the next ten years.</w:t>
      </w:r>
      <w:hyperlink r:id="rId115" w:anchor="cite_note-mccourt-16" w:history="1">
        <w:r w:rsidRPr="00DC6527">
          <w:rPr>
            <w:rFonts w:ascii="Times New Roman" w:eastAsia="Times New Roman" w:hAnsi="Times New Roman"/>
            <w:color w:val="0000FF"/>
            <w:u w:val="single"/>
            <w:vertAlign w:val="superscript"/>
            <w:lang w:val="el-GR" w:eastAsia="el-GR"/>
          </w:rPr>
          <w:t>[17]</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615440" cy="2240280"/>
            <wp:effectExtent l="19050" t="0" r="3810" b="0"/>
            <wp:docPr id="9" name="Picture 9" descr="Bronze statue of Joyce standing on a sidewalk, next to a railing. Behind the statue is a street scene with pedestrians and stores.">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onze statue of Joyce standing on a sidewalk, next to a railing. Behind the statue is a street scene with pedestrians and stores.">
                      <a:hlinkClick r:id="rId116"/>
                    </pic:cNvPr>
                    <pic:cNvPicPr>
                      <a:picLocks noChangeAspect="1" noChangeArrowheads="1"/>
                    </pic:cNvPicPr>
                  </pic:nvPicPr>
                  <pic:blipFill>
                    <a:blip r:embed="rId117" cstate="print"/>
                    <a:srcRect/>
                    <a:stretch>
                      <a:fillRect/>
                    </a:stretch>
                  </pic:blipFill>
                  <pic:spPr bwMode="auto">
                    <a:xfrm>
                      <a:off x="0" y="0"/>
                      <a:ext cx="1615440" cy="22402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10" name="Picture 10" descr="http://bits.wikimedia.org/skins-1.17/common/images/magnify-clip.png">
              <a:hlinkClick xmlns:a="http://schemas.openxmlformats.org/drawingml/2006/main" r:id="rId11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its.wikimedia.org/skins-1.17/common/images/magnify-clip.png">
                      <a:hlinkClick r:id="rId116"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Joyce's statue in </w:t>
      </w:r>
      <w:hyperlink r:id="rId118" w:history="1">
        <w:r w:rsidRPr="00DC6527">
          <w:rPr>
            <w:rFonts w:ascii="Times New Roman" w:eastAsia="Times New Roman" w:hAnsi="Times New Roman"/>
            <w:color w:val="0000FF"/>
            <w:u w:val="single"/>
            <w:lang w:val="el-GR" w:eastAsia="el-GR"/>
          </w:rPr>
          <w:t>Trieste</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Later that year Nora gave birth to their first child, George. Joyce then managed to talk his brother, </w:t>
      </w:r>
      <w:hyperlink r:id="rId119" w:tooltip="Stanislaus Joyce" w:history="1">
        <w:r w:rsidRPr="00DC6527">
          <w:rPr>
            <w:rFonts w:ascii="Times New Roman" w:eastAsia="Times New Roman" w:hAnsi="Times New Roman"/>
            <w:color w:val="0000FF"/>
            <w:u w:val="single"/>
            <w:lang w:val="el-GR" w:eastAsia="el-GR"/>
          </w:rPr>
          <w:t>Stanislaus</w:t>
        </w:r>
      </w:hyperlink>
      <w:r w:rsidRPr="00DC6527">
        <w:rPr>
          <w:rFonts w:ascii="Times New Roman" w:eastAsia="Times New Roman" w:hAnsi="Times New Roman"/>
          <w:lang w:val="el-GR" w:eastAsia="el-GR"/>
        </w:rPr>
        <w:t>, into joining him in Trieste, and secured him a position teaching at the school. James's ostensible reasons were desire for Stanislaus's company and the hope of offering him a more interesting life than that of his simple clerking job in Dublin. In truth, though, James hoped to augment his family's meagre income with his brother's earnings.</w:t>
      </w:r>
      <w:hyperlink r:id="rId120" w:anchor="cite_note-17" w:history="1">
        <w:r w:rsidRPr="00DC6527">
          <w:rPr>
            <w:rFonts w:ascii="Times New Roman" w:eastAsia="Times New Roman" w:hAnsi="Times New Roman"/>
            <w:color w:val="0000FF"/>
            <w:u w:val="single"/>
            <w:vertAlign w:val="superscript"/>
            <w:lang w:val="el-GR" w:eastAsia="el-GR"/>
          </w:rPr>
          <w:t>[18]</w:t>
        </w:r>
      </w:hyperlink>
      <w:r w:rsidRPr="00DC6527">
        <w:rPr>
          <w:rFonts w:ascii="Times New Roman" w:eastAsia="Times New Roman" w:hAnsi="Times New Roman"/>
          <w:lang w:val="el-GR" w:eastAsia="el-GR"/>
        </w:rPr>
        <w:t xml:space="preserve"> Stanislaus and James had strained relations throughout the time they lived together in Trieste, with most arguments centering on James's drinking habits and frivolity with money.</w:t>
      </w:r>
      <w:hyperlink r:id="rId121" w:anchor="cite_note-18" w:history="1">
        <w:r w:rsidRPr="00DC6527">
          <w:rPr>
            <w:rFonts w:ascii="Times New Roman" w:eastAsia="Times New Roman" w:hAnsi="Times New Roman"/>
            <w:color w:val="0000FF"/>
            <w:u w:val="single"/>
            <w:vertAlign w:val="superscript"/>
            <w:lang w:val="el-GR" w:eastAsia="el-GR"/>
          </w:rPr>
          <w:t>[19]</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lastRenderedPageBreak/>
        <w:t xml:space="preserve">With the chronic wanderlust of James's early years, he became frustrated with life in Trieste and moved to Rome in late 1906, having secured employment in a bank. He intensely disliked Rome, and moved back to Trieste in early 1907. His daughter </w:t>
      </w:r>
      <w:hyperlink r:id="rId122" w:tooltip="Lucia Joyce" w:history="1">
        <w:r w:rsidRPr="00DC6527">
          <w:rPr>
            <w:rFonts w:ascii="Times New Roman" w:eastAsia="Times New Roman" w:hAnsi="Times New Roman"/>
            <w:color w:val="0000FF"/>
            <w:u w:val="single"/>
            <w:lang w:val="el-GR" w:eastAsia="el-GR"/>
          </w:rPr>
          <w:t>Lucia</w:t>
        </w:r>
      </w:hyperlink>
      <w:r w:rsidRPr="00DC6527">
        <w:rPr>
          <w:rFonts w:ascii="Times New Roman" w:eastAsia="Times New Roman" w:hAnsi="Times New Roman"/>
          <w:lang w:val="el-GR" w:eastAsia="el-GR"/>
        </w:rPr>
        <w:t xml:space="preserve"> was born in the summer of the same year.</w:t>
      </w:r>
      <w:hyperlink r:id="rId123" w:anchor="cite_note-19" w:history="1">
        <w:r w:rsidRPr="00DC6527">
          <w:rPr>
            <w:rFonts w:ascii="Times New Roman" w:eastAsia="Times New Roman" w:hAnsi="Times New Roman"/>
            <w:color w:val="0000FF"/>
            <w:u w:val="single"/>
            <w:vertAlign w:val="superscript"/>
            <w:lang w:val="el-GR" w:eastAsia="el-GR"/>
          </w:rPr>
          <w:t>[20]</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returned to Dublin in mid-1909 with George, in order to visit his father and work on getting </w:t>
      </w:r>
      <w:r w:rsidRPr="00DC6527">
        <w:rPr>
          <w:rFonts w:ascii="Times New Roman" w:eastAsia="Times New Roman" w:hAnsi="Times New Roman"/>
          <w:i/>
          <w:iCs/>
          <w:lang w:val="el-GR" w:eastAsia="el-GR"/>
        </w:rPr>
        <w:t>Dubliners</w:t>
      </w:r>
      <w:r w:rsidRPr="00DC6527">
        <w:rPr>
          <w:rFonts w:ascii="Times New Roman" w:eastAsia="Times New Roman" w:hAnsi="Times New Roman"/>
          <w:lang w:val="el-GR" w:eastAsia="el-GR"/>
        </w:rPr>
        <w:t xml:space="preserve"> published. He visited Nora's family in </w:t>
      </w:r>
      <w:hyperlink r:id="rId124" w:history="1">
        <w:r w:rsidRPr="00DC6527">
          <w:rPr>
            <w:rFonts w:ascii="Times New Roman" w:eastAsia="Times New Roman" w:hAnsi="Times New Roman"/>
            <w:color w:val="0000FF"/>
            <w:u w:val="single"/>
            <w:lang w:val="el-GR" w:eastAsia="el-GR"/>
          </w:rPr>
          <w:t>Galway</w:t>
        </w:r>
      </w:hyperlink>
      <w:r w:rsidRPr="00DC6527">
        <w:rPr>
          <w:rFonts w:ascii="Times New Roman" w:eastAsia="Times New Roman" w:hAnsi="Times New Roman"/>
          <w:lang w:val="el-GR" w:eastAsia="el-GR"/>
        </w:rPr>
        <w:t xml:space="preserve">, meeting them for the first time (a successful visit, to his relief). He also launched Ireland's first cinema, the </w:t>
      </w:r>
      <w:hyperlink r:id="rId125" w:history="1">
        <w:r w:rsidRPr="00DC6527">
          <w:rPr>
            <w:rFonts w:ascii="Times New Roman" w:eastAsia="Times New Roman" w:hAnsi="Times New Roman"/>
            <w:color w:val="0000FF"/>
            <w:u w:val="single"/>
            <w:lang w:val="el-GR" w:eastAsia="el-GR"/>
          </w:rPr>
          <w:t>Volta Cinematograph</w:t>
        </w:r>
      </w:hyperlink>
      <w:r w:rsidRPr="00DC6527">
        <w:rPr>
          <w:rFonts w:ascii="Times New Roman" w:eastAsia="Times New Roman" w:hAnsi="Times New Roman"/>
          <w:lang w:val="el-GR" w:eastAsia="el-GR"/>
        </w:rPr>
        <w:t xml:space="preserve">, with backing from his Italian friends. While preparing to return to Trieste he decided to take one of his sisters, Eva, back with him to help Nora run the home. He spent only a month in Trieste before returning to Dublin, this time as a representative of some cinema owners hoping to set up a regular cinema in Dublin. The venture was successful (but quickly fell apart in Joyce's absence), and he returned to Trieste in January 1910 with another sister, Eileen, in tow. Eva became very homesick for Dublin and returned there a few years later, but Eileen spent the rest of her life on the continent, eventually marrying </w:t>
      </w:r>
      <w:hyperlink r:id="rId126" w:tooltip="Czech people" w:history="1">
        <w:r w:rsidRPr="00DC6527">
          <w:rPr>
            <w:rFonts w:ascii="Times New Roman" w:eastAsia="Times New Roman" w:hAnsi="Times New Roman"/>
            <w:color w:val="0000FF"/>
            <w:u w:val="single"/>
            <w:lang w:val="el-GR" w:eastAsia="el-GR"/>
          </w:rPr>
          <w:t>Czech</w:t>
        </w:r>
      </w:hyperlink>
      <w:r w:rsidRPr="00DC6527">
        <w:rPr>
          <w:rFonts w:ascii="Times New Roman" w:eastAsia="Times New Roman" w:hAnsi="Times New Roman"/>
          <w:lang w:val="el-GR" w:eastAsia="el-GR"/>
        </w:rPr>
        <w:t xml:space="preserve"> bank cashier Frantisek Schaurek.</w:t>
      </w:r>
      <w:hyperlink r:id="rId127" w:anchor="cite_note-20" w:history="1">
        <w:r w:rsidRPr="00DC6527">
          <w:rPr>
            <w:rFonts w:ascii="Times New Roman" w:eastAsia="Times New Roman" w:hAnsi="Times New Roman"/>
            <w:color w:val="0000FF"/>
            <w:u w:val="single"/>
            <w:vertAlign w:val="superscript"/>
            <w:lang w:val="el-GR" w:eastAsia="el-GR"/>
          </w:rPr>
          <w:t>[21]</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returned to Dublin again briefly in mid-1912 during his years-long fight with his Dublin publisher, George Roberts, over the publication of </w:t>
      </w:r>
      <w:r w:rsidRPr="00DC6527">
        <w:rPr>
          <w:rFonts w:ascii="Times New Roman" w:eastAsia="Times New Roman" w:hAnsi="Times New Roman"/>
          <w:i/>
          <w:iCs/>
          <w:lang w:val="el-GR" w:eastAsia="el-GR"/>
        </w:rPr>
        <w:t>Dubliners</w:t>
      </w:r>
      <w:r w:rsidRPr="00DC6527">
        <w:rPr>
          <w:rFonts w:ascii="Times New Roman" w:eastAsia="Times New Roman" w:hAnsi="Times New Roman"/>
          <w:lang w:val="el-GR" w:eastAsia="el-GR"/>
        </w:rPr>
        <w:t xml:space="preserve">. His trip was once again fruitless, and on his return he wrote the poem "Gas from a Burner" as an invective against Roberts. After this trip, he never again came closer to Dublin than London, despite many pleas from his father and invitations from fellow Irish writer </w:t>
      </w:r>
      <w:hyperlink r:id="rId128" w:history="1">
        <w:r w:rsidRPr="00DC6527">
          <w:rPr>
            <w:rFonts w:ascii="Times New Roman" w:eastAsia="Times New Roman" w:hAnsi="Times New Roman"/>
            <w:color w:val="0000FF"/>
            <w:u w:val="single"/>
            <w:lang w:val="el-GR" w:eastAsia="el-GR"/>
          </w:rPr>
          <w:t>William Butler Yeats</w:t>
        </w:r>
      </w:hyperlink>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One of his students in Trieste was Ettore Schmitz, better known by the pseudonym </w:t>
      </w:r>
      <w:hyperlink r:id="rId129" w:history="1">
        <w:r w:rsidRPr="00DC6527">
          <w:rPr>
            <w:rFonts w:ascii="Times New Roman" w:eastAsia="Times New Roman" w:hAnsi="Times New Roman"/>
            <w:color w:val="0000FF"/>
            <w:u w:val="single"/>
            <w:lang w:val="el-GR" w:eastAsia="el-GR"/>
          </w:rPr>
          <w:t>Italo Svevo</w:t>
        </w:r>
      </w:hyperlink>
      <w:r w:rsidRPr="00DC6527">
        <w:rPr>
          <w:rFonts w:ascii="Times New Roman" w:eastAsia="Times New Roman" w:hAnsi="Times New Roman"/>
          <w:lang w:val="el-GR" w:eastAsia="el-GR"/>
        </w:rPr>
        <w:t xml:space="preserve">. They met in 1907 and became lasting friends and mutual critics. Schmitz was a Catholic of Jewish origin and became the primary model for Leopold Bloom; most of the details about </w:t>
      </w:r>
      <w:hyperlink r:id="rId130" w:tooltip="Judaism" w:history="1">
        <w:r w:rsidRPr="00DC6527">
          <w:rPr>
            <w:rFonts w:ascii="Times New Roman" w:eastAsia="Times New Roman" w:hAnsi="Times New Roman"/>
            <w:color w:val="0000FF"/>
            <w:u w:val="single"/>
            <w:lang w:val="el-GR" w:eastAsia="el-GR"/>
          </w:rPr>
          <w:t>the Jewish faith</w:t>
        </w:r>
      </w:hyperlink>
      <w:r w:rsidRPr="00DC6527">
        <w:rPr>
          <w:rFonts w:ascii="Times New Roman" w:eastAsia="Times New Roman" w:hAnsi="Times New Roman"/>
          <w:lang w:val="el-GR" w:eastAsia="el-GR"/>
        </w:rPr>
        <w:t xml:space="preserve"> in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came from Schmitz's responses to queries from Joyce.</w:t>
      </w:r>
      <w:hyperlink r:id="rId131" w:anchor="cite_note-21" w:history="1">
        <w:r w:rsidRPr="00DC6527">
          <w:rPr>
            <w:rFonts w:ascii="Times New Roman" w:eastAsia="Times New Roman" w:hAnsi="Times New Roman"/>
            <w:color w:val="0000FF"/>
            <w:u w:val="single"/>
            <w:vertAlign w:val="superscript"/>
            <w:lang w:val="el-GR" w:eastAsia="el-GR"/>
          </w:rPr>
          <w:t>[22]</w:t>
        </w:r>
      </w:hyperlink>
      <w:r w:rsidRPr="00DC6527">
        <w:rPr>
          <w:rFonts w:ascii="Times New Roman" w:eastAsia="Times New Roman" w:hAnsi="Times New Roman"/>
          <w:lang w:val="el-GR" w:eastAsia="el-GR"/>
        </w:rPr>
        <w:t xml:space="preserve"> While living in Trieste, Joyce was first beset with eye problems that ultimately required over a dozen surgeries.</w:t>
      </w:r>
      <w:hyperlink r:id="rId132" w:anchor="cite_note-22" w:history="1">
        <w:r w:rsidRPr="00DC6527">
          <w:rPr>
            <w:rFonts w:ascii="Times New Roman" w:eastAsia="Times New Roman" w:hAnsi="Times New Roman"/>
            <w:color w:val="0000FF"/>
            <w:u w:val="single"/>
            <w:vertAlign w:val="superscript"/>
            <w:lang w:val="el-GR" w:eastAsia="el-GR"/>
          </w:rPr>
          <w:t>[23]</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concocted a number of money-making schemes during this period, including an attempt to become a cinema </w:t>
      </w:r>
      <w:hyperlink r:id="rId133" w:tooltip="Business magnate" w:history="1">
        <w:r w:rsidRPr="00DC6527">
          <w:rPr>
            <w:rFonts w:ascii="Times New Roman" w:eastAsia="Times New Roman" w:hAnsi="Times New Roman"/>
            <w:color w:val="0000FF"/>
            <w:u w:val="single"/>
            <w:lang w:val="el-GR" w:eastAsia="el-GR"/>
          </w:rPr>
          <w:t>magnate</w:t>
        </w:r>
      </w:hyperlink>
      <w:r w:rsidRPr="00DC6527">
        <w:rPr>
          <w:rFonts w:ascii="Times New Roman" w:eastAsia="Times New Roman" w:hAnsi="Times New Roman"/>
          <w:lang w:val="el-GR" w:eastAsia="el-GR"/>
        </w:rPr>
        <w:t xml:space="preserve"> in Dublin. He also frequently discussed but ultimately abandoned a plan to import Irish tweeds to Trieste. Correspondence relating to that venture with the </w:t>
      </w:r>
      <w:hyperlink r:id="rId134" w:tooltip="Irish Woollen Mills (page does not exist)" w:history="1">
        <w:r w:rsidRPr="00DC6527">
          <w:rPr>
            <w:rFonts w:ascii="Times New Roman" w:eastAsia="Times New Roman" w:hAnsi="Times New Roman"/>
            <w:color w:val="0000FF"/>
            <w:u w:val="single"/>
            <w:lang w:val="el-GR" w:eastAsia="el-GR"/>
          </w:rPr>
          <w:t>Irish Woollen Mills</w:t>
        </w:r>
      </w:hyperlink>
      <w:r w:rsidRPr="00DC6527">
        <w:rPr>
          <w:rFonts w:ascii="Times New Roman" w:eastAsia="Times New Roman" w:hAnsi="Times New Roman"/>
          <w:lang w:val="el-GR" w:eastAsia="el-GR"/>
        </w:rPr>
        <w:t xml:space="preserve"> are displayed in the windows of their premises on Aston's Quay in </w:t>
      </w:r>
      <w:hyperlink r:id="rId135" w:history="1">
        <w:r w:rsidRPr="00DC6527">
          <w:rPr>
            <w:rFonts w:ascii="Times New Roman" w:eastAsia="Times New Roman" w:hAnsi="Times New Roman"/>
            <w:color w:val="0000FF"/>
            <w:u w:val="single"/>
            <w:lang w:val="el-GR" w:eastAsia="el-GR"/>
          </w:rPr>
          <w:t>Dublin</w:t>
        </w:r>
      </w:hyperlink>
      <w:r w:rsidRPr="00DC6527">
        <w:rPr>
          <w:rFonts w:ascii="Times New Roman" w:eastAsia="Times New Roman" w:hAnsi="Times New Roman"/>
          <w:lang w:val="el-GR" w:eastAsia="el-GR"/>
        </w:rPr>
        <w:t>. His skill at borrowing money saved him from indigence. What income he had came partially from his position at the Berlitz school and partially from teaching private students.</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1569720"/>
            <wp:effectExtent l="19050" t="0" r="0" b="0"/>
            <wp:docPr id="11" name="Picture 11" descr="Circular fountain surrounded by pavement. The fountain's center is a sculpture of a pair of abstract human figures.">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rcular fountain surrounded by pavement. The fountain's center is a sculpture of a pair of abstract human figures.">
                      <a:hlinkClick r:id="rId136"/>
                    </pic:cNvPr>
                    <pic:cNvPicPr>
                      <a:picLocks noChangeAspect="1" noChangeArrowheads="1"/>
                    </pic:cNvPicPr>
                  </pic:nvPicPr>
                  <pic:blipFill>
                    <a:blip r:embed="rId137" cstate="print"/>
                    <a:srcRect/>
                    <a:stretch>
                      <a:fillRect/>
                    </a:stretch>
                  </pic:blipFill>
                  <pic:spPr bwMode="auto">
                    <a:xfrm>
                      <a:off x="0" y="0"/>
                      <a:ext cx="2095500" cy="156972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12" name="Picture 12" descr="http://bits.wikimedia.org/skins-1.17/common/images/magnify-clip.png">
              <a:hlinkClick xmlns:a="http://schemas.openxmlformats.org/drawingml/2006/main" r:id="rId13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bits.wikimedia.org/skins-1.17/common/images/magnify-clip.png">
                      <a:hlinkClick r:id="rId136"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The so-called </w:t>
      </w:r>
      <w:r w:rsidRPr="00DC6527">
        <w:rPr>
          <w:rFonts w:ascii="Times New Roman" w:eastAsia="Times New Roman" w:hAnsi="Times New Roman"/>
          <w:i/>
          <w:iCs/>
          <w:lang w:val="el-GR" w:eastAsia="el-GR"/>
        </w:rPr>
        <w:t>James-Joyce-Kanzel</w:t>
      </w:r>
      <w:r w:rsidRPr="00DC6527">
        <w:rPr>
          <w:rFonts w:ascii="Times New Roman" w:eastAsia="Times New Roman" w:hAnsi="Times New Roman"/>
          <w:lang w:val="el-GR" w:eastAsia="el-GR"/>
        </w:rPr>
        <w:t xml:space="preserve"> (plateau) at the confluence of the </w:t>
      </w:r>
      <w:hyperlink r:id="rId138" w:history="1">
        <w:r w:rsidRPr="00DC6527">
          <w:rPr>
            <w:rFonts w:ascii="Times New Roman" w:eastAsia="Times New Roman" w:hAnsi="Times New Roman"/>
            <w:color w:val="0000FF"/>
            <w:u w:val="single"/>
            <w:lang w:val="el-GR" w:eastAsia="el-GR"/>
          </w:rPr>
          <w:t>Sihl</w:t>
        </w:r>
      </w:hyperlink>
      <w:r w:rsidRPr="00DC6527">
        <w:rPr>
          <w:rFonts w:ascii="Times New Roman" w:eastAsia="Times New Roman" w:hAnsi="Times New Roman"/>
          <w:lang w:val="el-GR" w:eastAsia="el-GR"/>
        </w:rPr>
        <w:t xml:space="preserve"> an </w:t>
      </w:r>
      <w:hyperlink r:id="rId139" w:history="1">
        <w:r w:rsidRPr="00DC6527">
          <w:rPr>
            <w:rFonts w:ascii="Times New Roman" w:eastAsia="Times New Roman" w:hAnsi="Times New Roman"/>
            <w:color w:val="0000FF"/>
            <w:u w:val="single"/>
            <w:lang w:val="el-GR" w:eastAsia="el-GR"/>
          </w:rPr>
          <w:t>Limmat</w:t>
        </w:r>
      </w:hyperlink>
      <w:r w:rsidRPr="00DC6527">
        <w:rPr>
          <w:rFonts w:ascii="Times New Roman" w:eastAsia="Times New Roman" w:hAnsi="Times New Roman"/>
          <w:lang w:val="el-GR" w:eastAsia="el-GR"/>
        </w:rPr>
        <w:t xml:space="preserve"> rivers in Zurich where Joyce loved to relax</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In 1915, after most of his students were conscripted in Trieste for World War I, he moved to Zurich. Two influential private students, Baron Ambriogo Railli and Count Francesco Sordina, petitioned officials for an exit permit for the Joyces, who in turn agreed not to take any action against the emperor of Austria-Hungary during the war.</w:t>
      </w:r>
      <w:hyperlink r:id="rId140" w:anchor="cite_note-23" w:history="1">
        <w:r w:rsidRPr="00DC6527">
          <w:rPr>
            <w:rFonts w:ascii="Times New Roman" w:eastAsia="Times New Roman" w:hAnsi="Times New Roman"/>
            <w:color w:val="0000FF"/>
            <w:u w:val="single"/>
            <w:vertAlign w:val="superscript"/>
            <w:lang w:val="el-GR" w:eastAsia="el-GR"/>
          </w:rPr>
          <w:t>[24]</w:t>
        </w:r>
      </w:hyperlink>
      <w:r w:rsidRPr="00DC6527">
        <w:rPr>
          <w:rFonts w:ascii="Times New Roman" w:eastAsia="Times New Roman" w:hAnsi="Times New Roman"/>
          <w:lang w:val="el-GR" w:eastAsia="el-GR"/>
        </w:rPr>
        <w:t xml:space="preserve"> There, he met one of his most enduring and important friends, </w:t>
      </w:r>
      <w:hyperlink r:id="rId141" w:history="1">
        <w:r w:rsidRPr="00DC6527">
          <w:rPr>
            <w:rFonts w:ascii="Times New Roman" w:eastAsia="Times New Roman" w:hAnsi="Times New Roman"/>
            <w:color w:val="0000FF"/>
            <w:u w:val="single"/>
            <w:lang w:val="el-GR" w:eastAsia="el-GR"/>
          </w:rPr>
          <w:t>Frank Budgen</w:t>
        </w:r>
      </w:hyperlink>
      <w:r w:rsidRPr="00DC6527">
        <w:rPr>
          <w:rFonts w:ascii="Times New Roman" w:eastAsia="Times New Roman" w:hAnsi="Times New Roman"/>
          <w:lang w:val="el-GR" w:eastAsia="el-GR"/>
        </w:rPr>
        <w:t xml:space="preserve">, whose opinion Joyce constantly sought through the writing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and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It was also here where </w:t>
      </w:r>
      <w:hyperlink r:id="rId142" w:history="1">
        <w:r w:rsidRPr="00DC6527">
          <w:rPr>
            <w:rFonts w:ascii="Times New Roman" w:eastAsia="Times New Roman" w:hAnsi="Times New Roman"/>
            <w:color w:val="0000FF"/>
            <w:u w:val="single"/>
            <w:lang w:val="el-GR" w:eastAsia="el-GR"/>
          </w:rPr>
          <w:t>Ezra Pound</w:t>
        </w:r>
      </w:hyperlink>
      <w:r w:rsidRPr="00DC6527">
        <w:rPr>
          <w:rFonts w:ascii="Times New Roman" w:eastAsia="Times New Roman" w:hAnsi="Times New Roman"/>
          <w:lang w:val="el-GR" w:eastAsia="el-GR"/>
        </w:rPr>
        <w:t xml:space="preserve"> brought him to the attention of English feminist and publisher </w:t>
      </w:r>
      <w:hyperlink r:id="rId143" w:history="1">
        <w:r w:rsidRPr="00DC6527">
          <w:rPr>
            <w:rFonts w:ascii="Times New Roman" w:eastAsia="Times New Roman" w:hAnsi="Times New Roman"/>
            <w:color w:val="0000FF"/>
            <w:u w:val="single"/>
            <w:lang w:val="el-GR" w:eastAsia="el-GR"/>
          </w:rPr>
          <w:t>Harriet Shaw Weaver</w:t>
        </w:r>
      </w:hyperlink>
      <w:r w:rsidRPr="00DC6527">
        <w:rPr>
          <w:rFonts w:ascii="Times New Roman" w:eastAsia="Times New Roman" w:hAnsi="Times New Roman"/>
          <w:lang w:val="el-GR" w:eastAsia="el-GR"/>
        </w:rPr>
        <w:t xml:space="preserve">, who would become Joyce's patron, providing him thousands of pounds over the next 25 years and relieving him of the burden of teaching in order to focus on his writing. While in Zurich he wrote </w:t>
      </w:r>
      <w:r w:rsidRPr="00DC6527">
        <w:rPr>
          <w:rFonts w:ascii="Times New Roman" w:eastAsia="Times New Roman" w:hAnsi="Times New Roman"/>
          <w:i/>
          <w:iCs/>
          <w:lang w:val="el-GR" w:eastAsia="el-GR"/>
        </w:rPr>
        <w:t>Exiles</w:t>
      </w:r>
      <w:r w:rsidRPr="00DC6527">
        <w:rPr>
          <w:rFonts w:ascii="Times New Roman" w:eastAsia="Times New Roman" w:hAnsi="Times New Roman"/>
          <w:lang w:val="el-GR" w:eastAsia="el-GR"/>
        </w:rPr>
        <w:t xml:space="preserve">, published </w:t>
      </w:r>
      <w:r w:rsidRPr="00DC6527">
        <w:rPr>
          <w:rFonts w:ascii="Times New Roman" w:eastAsia="Times New Roman" w:hAnsi="Times New Roman"/>
          <w:i/>
          <w:iCs/>
          <w:lang w:val="el-GR" w:eastAsia="el-GR"/>
        </w:rPr>
        <w:t>A Portrait...</w:t>
      </w:r>
      <w:r w:rsidRPr="00DC6527">
        <w:rPr>
          <w:rFonts w:ascii="Times New Roman" w:eastAsia="Times New Roman" w:hAnsi="Times New Roman"/>
          <w:lang w:val="el-GR" w:eastAsia="el-GR"/>
        </w:rPr>
        <w:t xml:space="preserve">, and began serious work on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Zurich during the war was home to exiles and artists from across </w:t>
      </w:r>
      <w:r w:rsidRPr="00DC6527">
        <w:rPr>
          <w:rFonts w:ascii="Times New Roman" w:eastAsia="Times New Roman" w:hAnsi="Times New Roman"/>
          <w:lang w:val="el-GR" w:eastAsia="el-GR"/>
        </w:rPr>
        <w:lastRenderedPageBreak/>
        <w:t>Europe, and its bohemian, multilingual atmosphere suited him. Nevertheless, after four years he was restless, and after the war he returned to Trieste as he had originally planned. He found the city had changed, and some of his old friends noted his maturing from teacher to full-time artist. His relations with his brother (who had been interned in an Austrian prison camp for most of the war due to his pro-Italian politics) were more strained than ever. Joyce headed to Paris in 1920 at an invitation from Ezra Pound, supposedly for a week, but he ended up living there for the next twenty years.</w:t>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t>1920–41: Paris and Zurich</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706880" cy="2087880"/>
            <wp:effectExtent l="19050" t="0" r="7620" b="0"/>
            <wp:docPr id="13" name="Picture 13" descr="Half-length portait of a fortyish man wearing distinctive Windsor (circular-lens) glasses with black Zylo-covered frames, short and slicked-down brown hair, a small mustache, light tan jacket, and brown tie. His mouth is turned down in a slightly truculent expression">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lf-length portait of a fortyish man wearing distinctive Windsor (circular-lens) glasses with black Zylo-covered frames, short and slicked-down brown hair, a small mustache, light tan jacket, and brown tie. His mouth is turned down in a slightly truculent expression">
                      <a:hlinkClick r:id="rId144"/>
                    </pic:cNvPr>
                    <pic:cNvPicPr>
                      <a:picLocks noChangeAspect="1" noChangeArrowheads="1"/>
                    </pic:cNvPicPr>
                  </pic:nvPicPr>
                  <pic:blipFill>
                    <a:blip r:embed="rId145" cstate="print"/>
                    <a:srcRect/>
                    <a:stretch>
                      <a:fillRect/>
                    </a:stretch>
                  </pic:blipFill>
                  <pic:spPr bwMode="auto">
                    <a:xfrm>
                      <a:off x="0" y="0"/>
                      <a:ext cx="1706880" cy="20878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14" name="Picture 14" descr="http://bits.wikimedia.org/skins-1.17/common/images/magnify-clip.png">
              <a:hlinkClick xmlns:a="http://schemas.openxmlformats.org/drawingml/2006/main" r:id="rId144"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bits.wikimedia.org/skins-1.17/common/images/magnify-clip.png">
                      <a:hlinkClick r:id="rId144"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In Paris, 1924. Portrait by </w:t>
      </w:r>
      <w:hyperlink r:id="rId146" w:history="1">
        <w:r w:rsidRPr="00DC6527">
          <w:rPr>
            <w:rFonts w:ascii="Times New Roman" w:eastAsia="Times New Roman" w:hAnsi="Times New Roman"/>
            <w:color w:val="0000FF"/>
            <w:u w:val="single"/>
            <w:lang w:val="el-GR" w:eastAsia="el-GR"/>
          </w:rPr>
          <w:t>Patrick Tuohy</w:t>
        </w:r>
      </w:hyperlink>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set himself to finally finishing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in Paris, delighted to find that he was gradually gaining fame as an avant-garde writer. A further grant from Miss Shaw Weaver meant he could devote himself full-time to writing again, as well as consort with other literary figures in the city. During this era, Joyce's eyes began to give him more and more problems. He was treated by Dr Louis Borsch in Paris, receiving nine surgeries from him until Borsch's death in 1929. Throughout the 1930s he traveled frequently to Switzerland for eye surgeries and treatments for Lucia, who, according to the Joyces, suffered from </w:t>
      </w:r>
      <w:hyperlink r:id="rId147" w:history="1">
        <w:r w:rsidRPr="00DC6527">
          <w:rPr>
            <w:rFonts w:ascii="Times New Roman" w:eastAsia="Times New Roman" w:hAnsi="Times New Roman"/>
            <w:color w:val="0000FF"/>
            <w:u w:val="single"/>
            <w:lang w:val="el-GR" w:eastAsia="el-GR"/>
          </w:rPr>
          <w:t>schizophrenia</w:t>
        </w:r>
      </w:hyperlink>
      <w:r w:rsidRPr="00DC6527">
        <w:rPr>
          <w:rFonts w:ascii="Times New Roman" w:eastAsia="Times New Roman" w:hAnsi="Times New Roman"/>
          <w:lang w:val="el-GR" w:eastAsia="el-GR"/>
        </w:rPr>
        <w:t xml:space="preserve">. Lucia was analysed by </w:t>
      </w:r>
      <w:hyperlink r:id="rId148" w:history="1">
        <w:r w:rsidRPr="00DC6527">
          <w:rPr>
            <w:rFonts w:ascii="Times New Roman" w:eastAsia="Times New Roman" w:hAnsi="Times New Roman"/>
            <w:color w:val="0000FF"/>
            <w:u w:val="single"/>
            <w:lang w:val="el-GR" w:eastAsia="el-GR"/>
          </w:rPr>
          <w:t>Carl Jung</w:t>
        </w:r>
      </w:hyperlink>
      <w:r w:rsidRPr="00DC6527">
        <w:rPr>
          <w:rFonts w:ascii="Times New Roman" w:eastAsia="Times New Roman" w:hAnsi="Times New Roman"/>
          <w:lang w:val="el-GR" w:eastAsia="el-GR"/>
        </w:rPr>
        <w:t xml:space="preserve"> at the time, who after reading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concluded that her father had schizophrenia.</w:t>
      </w:r>
      <w:hyperlink r:id="rId149" w:anchor="cite_note-24" w:history="1">
        <w:r w:rsidRPr="00DC6527">
          <w:rPr>
            <w:rFonts w:ascii="Times New Roman" w:eastAsia="Times New Roman" w:hAnsi="Times New Roman"/>
            <w:color w:val="0000FF"/>
            <w:u w:val="single"/>
            <w:vertAlign w:val="superscript"/>
            <w:lang w:val="el-GR" w:eastAsia="el-GR"/>
          </w:rPr>
          <w:t>[25]</w:t>
        </w:r>
      </w:hyperlink>
      <w:r w:rsidRPr="00DC6527">
        <w:rPr>
          <w:rFonts w:ascii="Times New Roman" w:eastAsia="Times New Roman" w:hAnsi="Times New Roman"/>
          <w:lang w:val="el-GR" w:eastAsia="el-GR"/>
        </w:rPr>
        <w:t xml:space="preserve"> Jung said she and her father were two people heading to the bottom of a river, except that he was diving and she was falling.</w:t>
      </w:r>
      <w:hyperlink r:id="rId150" w:anchor="cite_note-25" w:history="1">
        <w:r w:rsidRPr="00DC6527">
          <w:rPr>
            <w:rFonts w:ascii="Times New Roman" w:eastAsia="Times New Roman" w:hAnsi="Times New Roman"/>
            <w:color w:val="0000FF"/>
            <w:u w:val="single"/>
            <w:vertAlign w:val="superscript"/>
            <w:lang w:val="el-GR" w:eastAsia="el-GR"/>
          </w:rPr>
          <w:t>[26]</w:t>
        </w:r>
      </w:hyperlink>
      <w:hyperlink r:id="rId151" w:anchor="cite_note-26" w:history="1">
        <w:r w:rsidRPr="00DC6527">
          <w:rPr>
            <w:rFonts w:ascii="Times New Roman" w:eastAsia="Times New Roman" w:hAnsi="Times New Roman"/>
            <w:color w:val="0000FF"/>
            <w:u w:val="single"/>
            <w:vertAlign w:val="superscript"/>
            <w:lang w:val="el-GR" w:eastAsia="el-GR"/>
          </w:rPr>
          <w:t>[27]</w:t>
        </w:r>
      </w:hyperlink>
      <w:hyperlink r:id="rId152" w:anchor="cite_note-27" w:history="1">
        <w:r w:rsidRPr="00DC6527">
          <w:rPr>
            <w:rFonts w:ascii="Times New Roman" w:eastAsia="Times New Roman" w:hAnsi="Times New Roman"/>
            <w:color w:val="0000FF"/>
            <w:u w:val="single"/>
            <w:vertAlign w:val="superscript"/>
            <w:lang w:val="el-GR" w:eastAsia="el-GR"/>
          </w:rPr>
          <w:t>[28]</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615440" cy="2164080"/>
            <wp:effectExtent l="19050" t="0" r="3810" b="0"/>
            <wp:docPr id="15" name="Picture 15" descr="Horizontal gravestone saying &quot;JAMES JOYCE&quot;, &quot;NORA BARNACLE JOYCE&quot;, GEORGE JOYCE&quot;, and &quot;...ASTA OSTERWALDER JO...&quot;, all with dates. Behind the stone is a green hedge and a seated statue of Joyce holding a book and pondering.">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rizontal gravestone saying &quot;JAMES JOYCE&quot;, &quot;NORA BARNACLE JOYCE&quot;, GEORGE JOYCE&quot;, and &quot;...ASTA OSTERWALDER JO...&quot;, all with dates. Behind the stone is a green hedge and a seated statue of Joyce holding a book and pondering.">
                      <a:hlinkClick r:id="rId153"/>
                    </pic:cNvPr>
                    <pic:cNvPicPr>
                      <a:picLocks noChangeAspect="1" noChangeArrowheads="1"/>
                    </pic:cNvPicPr>
                  </pic:nvPicPr>
                  <pic:blipFill>
                    <a:blip r:embed="rId154" cstate="print"/>
                    <a:srcRect/>
                    <a:stretch>
                      <a:fillRect/>
                    </a:stretch>
                  </pic:blipFill>
                  <pic:spPr bwMode="auto">
                    <a:xfrm>
                      <a:off x="0" y="0"/>
                      <a:ext cx="1615440" cy="21640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16" name="Picture 16" descr="http://bits.wikimedia.org/skins-1.17/common/images/magnify-clip.png">
              <a:hlinkClick xmlns:a="http://schemas.openxmlformats.org/drawingml/2006/main" r:id="rId153"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bits.wikimedia.org/skins-1.17/common/images/magnify-clip.png">
                      <a:hlinkClick r:id="rId153"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Grave of James Joyce in Zurich-</w:t>
      </w:r>
      <w:hyperlink r:id="rId155" w:history="1">
        <w:r w:rsidRPr="00DC6527">
          <w:rPr>
            <w:rFonts w:ascii="Times New Roman" w:eastAsia="Times New Roman" w:hAnsi="Times New Roman"/>
            <w:color w:val="0000FF"/>
            <w:u w:val="single"/>
            <w:lang w:val="el-GR" w:eastAsia="el-GR"/>
          </w:rPr>
          <w:t>Fluntern</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In Paris, </w:t>
      </w:r>
      <w:hyperlink r:id="rId156" w:tooltip="Maria Jolas" w:history="1">
        <w:r w:rsidRPr="00DC6527">
          <w:rPr>
            <w:rFonts w:ascii="Times New Roman" w:eastAsia="Times New Roman" w:hAnsi="Times New Roman"/>
            <w:color w:val="0000FF"/>
            <w:u w:val="single"/>
            <w:lang w:val="el-GR" w:eastAsia="el-GR"/>
          </w:rPr>
          <w:t>Maria</w:t>
        </w:r>
      </w:hyperlink>
      <w:r w:rsidRPr="00DC6527">
        <w:rPr>
          <w:rFonts w:ascii="Times New Roman" w:eastAsia="Times New Roman" w:hAnsi="Times New Roman"/>
          <w:lang w:val="el-GR" w:eastAsia="el-GR"/>
        </w:rPr>
        <w:t xml:space="preserve"> and </w:t>
      </w:r>
      <w:hyperlink r:id="rId157" w:history="1">
        <w:r w:rsidRPr="00DC6527">
          <w:rPr>
            <w:rFonts w:ascii="Times New Roman" w:eastAsia="Times New Roman" w:hAnsi="Times New Roman"/>
            <w:color w:val="0000FF"/>
            <w:u w:val="single"/>
            <w:lang w:val="el-GR" w:eastAsia="el-GR"/>
          </w:rPr>
          <w:t>Eugene Jolas</w:t>
        </w:r>
      </w:hyperlink>
      <w:r w:rsidRPr="00DC6527">
        <w:rPr>
          <w:rFonts w:ascii="Times New Roman" w:eastAsia="Times New Roman" w:hAnsi="Times New Roman"/>
          <w:lang w:val="el-GR" w:eastAsia="el-GR"/>
        </w:rPr>
        <w:t xml:space="preserve"> nursed Joyce during his long years of writing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Were it not for their unwavering support (along with Harriet Shaw Weaver's constant financial support), there is a good possibility that his books might never have been finished or published. In their now legendary literary magazine "</w:t>
      </w:r>
      <w:hyperlink r:id="rId158" w:tooltip="Transition (literary journal)" w:history="1">
        <w:r w:rsidRPr="00DC6527">
          <w:rPr>
            <w:rFonts w:ascii="Times New Roman" w:eastAsia="Times New Roman" w:hAnsi="Times New Roman"/>
            <w:i/>
            <w:iCs/>
            <w:color w:val="0000FF"/>
            <w:u w:val="single"/>
            <w:lang w:val="el-GR" w:eastAsia="el-GR"/>
          </w:rPr>
          <w:t>transition</w:t>
        </w:r>
      </w:hyperlink>
      <w:r w:rsidRPr="00DC6527">
        <w:rPr>
          <w:rFonts w:ascii="Times New Roman" w:eastAsia="Times New Roman" w:hAnsi="Times New Roman"/>
          <w:lang w:val="el-GR" w:eastAsia="el-GR"/>
        </w:rPr>
        <w:t xml:space="preserve">," the Jolases published serially various sections of Joyce's novel under the title </w:t>
      </w:r>
      <w:r w:rsidRPr="00DC6527">
        <w:rPr>
          <w:rFonts w:ascii="Times New Roman" w:eastAsia="Times New Roman" w:hAnsi="Times New Roman"/>
          <w:i/>
          <w:iCs/>
          <w:lang w:val="el-GR" w:eastAsia="el-GR"/>
        </w:rPr>
        <w:t>Work in Progress.</w:t>
      </w:r>
      <w:r w:rsidRPr="00DC6527">
        <w:rPr>
          <w:rFonts w:ascii="Times New Roman" w:eastAsia="Times New Roman" w:hAnsi="Times New Roman"/>
          <w:lang w:val="el-GR" w:eastAsia="el-GR"/>
        </w:rPr>
        <w:t xml:space="preserve"> He returned to Zurich in late 1940, fleeing the </w:t>
      </w:r>
      <w:hyperlink r:id="rId159" w:tooltip="German occupation of France during World War II" w:history="1">
        <w:r w:rsidRPr="00DC6527">
          <w:rPr>
            <w:rFonts w:ascii="Times New Roman" w:eastAsia="Times New Roman" w:hAnsi="Times New Roman"/>
            <w:color w:val="0000FF"/>
            <w:u w:val="single"/>
            <w:lang w:val="el-GR" w:eastAsia="el-GR"/>
          </w:rPr>
          <w:t>Nazi occupation of France</w:t>
        </w:r>
      </w:hyperlink>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lastRenderedPageBreak/>
        <w:t xml:space="preserve">On 11 January 1941, he underwent surgery for a perforated ulcer. While at first improved, he relapsed the following day, and despite several transfusions, fell into a coma. He awoke at 2 a.m. on 13 January 1941, and asked for a nurse to call his wife and son before losing consciousness again. They were still on their way when he died 15 minutes later. He is buried in the </w:t>
      </w:r>
      <w:hyperlink r:id="rId160" w:history="1">
        <w:r w:rsidRPr="00DC6527">
          <w:rPr>
            <w:rFonts w:ascii="Times New Roman" w:eastAsia="Times New Roman" w:hAnsi="Times New Roman"/>
            <w:color w:val="0000FF"/>
            <w:u w:val="single"/>
            <w:lang w:val="el-GR" w:eastAsia="el-GR"/>
          </w:rPr>
          <w:t>Fluntern Cemetery</w:t>
        </w:r>
      </w:hyperlink>
      <w:r w:rsidRPr="00DC6527">
        <w:rPr>
          <w:rFonts w:ascii="Times New Roman" w:eastAsia="Times New Roman" w:hAnsi="Times New Roman"/>
          <w:lang w:val="el-GR" w:eastAsia="el-GR"/>
        </w:rPr>
        <w:t xml:space="preserve"> within earshot of the lions in the Zurich Zoo.</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Although two senior Irish diplomats were in Switzerland at the time, neither attended Joyce's funeral, and the Irish government subsequently declined Nora's offer to permit the repatriation of Joyce's remains. Nora, whom Joyce had finally married in London in 1931, survived him by 10 years. She is buried now by his side, as is their son George, who died in 1976. Ellmann reports that when the arrangements for Joyce's burial were being made, a Catholic priest tried to convince Nora that there should be a funeral Mass. She replied, "I couldn't do that to him."</w:t>
      </w:r>
      <w:hyperlink r:id="rId161" w:anchor="cite_note-28" w:history="1">
        <w:r w:rsidRPr="00DC6527">
          <w:rPr>
            <w:rFonts w:ascii="Times New Roman" w:eastAsia="Times New Roman" w:hAnsi="Times New Roman"/>
            <w:color w:val="0000FF"/>
            <w:u w:val="single"/>
            <w:vertAlign w:val="superscript"/>
            <w:lang w:val="el-GR" w:eastAsia="el-GR"/>
          </w:rPr>
          <w:t>[29]</w:t>
        </w:r>
      </w:hyperlink>
      <w:r w:rsidRPr="00DC6527">
        <w:rPr>
          <w:rFonts w:ascii="Times New Roman" w:eastAsia="Times New Roman" w:hAnsi="Times New Roman"/>
          <w:lang w:val="el-GR" w:eastAsia="el-GR"/>
        </w:rPr>
        <w:t xml:space="preserve"> Swiss tenor </w:t>
      </w:r>
      <w:hyperlink r:id="rId162" w:history="1">
        <w:r w:rsidRPr="00DC6527">
          <w:rPr>
            <w:rFonts w:ascii="Times New Roman" w:eastAsia="Times New Roman" w:hAnsi="Times New Roman"/>
            <w:color w:val="0000FF"/>
            <w:u w:val="single"/>
            <w:lang w:val="el-GR" w:eastAsia="el-GR"/>
          </w:rPr>
          <w:t>Max Meili</w:t>
        </w:r>
      </w:hyperlink>
      <w:r w:rsidRPr="00DC6527">
        <w:rPr>
          <w:rFonts w:ascii="Times New Roman" w:eastAsia="Times New Roman" w:hAnsi="Times New Roman"/>
          <w:lang w:val="el-GR" w:eastAsia="el-GR"/>
        </w:rPr>
        <w:t xml:space="preserve"> sang </w:t>
      </w:r>
      <w:r w:rsidRPr="00DC6527">
        <w:rPr>
          <w:rFonts w:ascii="Times New Roman" w:eastAsia="Times New Roman" w:hAnsi="Times New Roman"/>
          <w:i/>
          <w:iCs/>
          <w:lang w:val="el-GR" w:eastAsia="el-GR"/>
        </w:rPr>
        <w:t>Addio terra, addio cielo</w:t>
      </w:r>
      <w:r w:rsidRPr="00DC6527">
        <w:rPr>
          <w:rFonts w:ascii="Times New Roman" w:eastAsia="Times New Roman" w:hAnsi="Times New Roman"/>
          <w:lang w:val="el-GR" w:eastAsia="el-GR"/>
        </w:rPr>
        <w:t xml:space="preserve"> from </w:t>
      </w:r>
      <w:hyperlink r:id="rId163" w:tooltip="Monteverdi" w:history="1">
        <w:r w:rsidRPr="00DC6527">
          <w:rPr>
            <w:rFonts w:ascii="Times New Roman" w:eastAsia="Times New Roman" w:hAnsi="Times New Roman"/>
            <w:color w:val="0000FF"/>
            <w:u w:val="single"/>
            <w:lang w:val="el-GR" w:eastAsia="el-GR"/>
          </w:rPr>
          <w:t>Monteverdi</w:t>
        </w:r>
      </w:hyperlink>
      <w:r w:rsidRPr="00DC6527">
        <w:rPr>
          <w:rFonts w:ascii="Times New Roman" w:eastAsia="Times New Roman" w:hAnsi="Times New Roman"/>
          <w:lang w:val="el-GR" w:eastAsia="el-GR"/>
        </w:rPr>
        <w:t xml:space="preserve">'s </w:t>
      </w:r>
      <w:hyperlink r:id="rId164" w:history="1">
        <w:r w:rsidRPr="00DC6527">
          <w:rPr>
            <w:rFonts w:ascii="Times New Roman" w:eastAsia="Times New Roman" w:hAnsi="Times New Roman"/>
            <w:i/>
            <w:iCs/>
            <w:color w:val="0000FF"/>
            <w:u w:val="single"/>
            <w:lang w:val="el-GR" w:eastAsia="el-GR"/>
          </w:rPr>
          <w:t>L'Orfeo</w:t>
        </w:r>
      </w:hyperlink>
      <w:r w:rsidRPr="00DC6527">
        <w:rPr>
          <w:rFonts w:ascii="Times New Roman" w:eastAsia="Times New Roman" w:hAnsi="Times New Roman"/>
          <w:lang w:val="el-GR" w:eastAsia="el-GR"/>
        </w:rPr>
        <w:t xml:space="preserve"> at the funeral service.</w:t>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t>Major works</w:t>
      </w:r>
    </w:p>
    <w:p w:rsidR="00DC6527" w:rsidRPr="00DC6527" w:rsidRDefault="00DC6527" w:rsidP="00DC6527">
      <w:pPr>
        <w:spacing w:before="100" w:beforeAutospacing="1" w:after="100" w:afterAutospacing="1"/>
        <w:jc w:val="left"/>
        <w:outlineLvl w:val="2"/>
        <w:rPr>
          <w:rFonts w:ascii="Times New Roman" w:eastAsia="Times New Roman" w:hAnsi="Times New Roman"/>
          <w:b/>
          <w:bCs/>
          <w:sz w:val="27"/>
          <w:szCs w:val="27"/>
          <w:lang w:val="el-GR" w:eastAsia="el-GR"/>
        </w:rPr>
      </w:pPr>
      <w:r w:rsidRPr="00DC6527">
        <w:rPr>
          <w:rFonts w:ascii="Times New Roman" w:eastAsia="Times New Roman" w:hAnsi="Times New Roman"/>
          <w:b/>
          <w:bCs/>
          <w:i/>
          <w:iCs/>
          <w:sz w:val="27"/>
          <w:szCs w:val="27"/>
          <w:lang w:val="el-GR" w:eastAsia="el-GR"/>
        </w:rPr>
        <w:t>Dubliners</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Main article: </w:t>
      </w:r>
      <w:hyperlink r:id="rId165" w:history="1">
        <w:r w:rsidRPr="00DC6527">
          <w:rPr>
            <w:rFonts w:ascii="Times New Roman" w:eastAsia="Times New Roman" w:hAnsi="Times New Roman"/>
            <w:color w:val="0000FF"/>
            <w:u w:val="single"/>
            <w:lang w:val="el-GR" w:eastAsia="el-GR"/>
          </w:rPr>
          <w:t>Dubliners</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3284220"/>
            <wp:effectExtent l="19050" t="0" r="0" b="0"/>
            <wp:docPr id="17" name="Picture 17" descr="Title page saying 'DUBLINERS BY JAMES JOYCE', then a colophon, then 'LONDON / GRANT RICHARDS LTD. / PUBLISHERS'.">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tle page saying 'DUBLINERS BY JAMES JOYCE', then a colophon, then 'LONDON / GRANT RICHARDS LTD. / PUBLISHERS'.">
                      <a:hlinkClick r:id="rId166"/>
                    </pic:cNvPr>
                    <pic:cNvPicPr>
                      <a:picLocks noChangeAspect="1" noChangeArrowheads="1"/>
                    </pic:cNvPicPr>
                  </pic:nvPicPr>
                  <pic:blipFill>
                    <a:blip r:embed="rId167" cstate="print"/>
                    <a:srcRect/>
                    <a:stretch>
                      <a:fillRect/>
                    </a:stretch>
                  </pic:blipFill>
                  <pic:spPr bwMode="auto">
                    <a:xfrm>
                      <a:off x="0" y="0"/>
                      <a:ext cx="2095500" cy="328422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18" name="Picture 18" descr="http://bits.wikimedia.org/skins-1.17/common/images/magnify-clip.png">
              <a:hlinkClick xmlns:a="http://schemas.openxmlformats.org/drawingml/2006/main" r:id="rId16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bits.wikimedia.org/skins-1.17/common/images/magnify-clip.png">
                      <a:hlinkClick r:id="rId166"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The title page of the first edition of </w:t>
      </w:r>
      <w:r w:rsidRPr="00DC6527">
        <w:rPr>
          <w:rFonts w:ascii="Times New Roman" w:eastAsia="Times New Roman" w:hAnsi="Times New Roman"/>
          <w:i/>
          <w:iCs/>
          <w:lang w:val="el-GR" w:eastAsia="el-GR"/>
        </w:rPr>
        <w:t>Dubliners</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Joyce's Irish experiences constitute an essential element of his writings, and provide all of the settings for his fiction and much of its subject matter. His early volume of short stories, </w:t>
      </w:r>
      <w:r w:rsidRPr="00DC6527">
        <w:rPr>
          <w:rFonts w:ascii="Times New Roman" w:eastAsia="Times New Roman" w:hAnsi="Times New Roman"/>
          <w:i/>
          <w:iCs/>
          <w:lang w:val="el-GR" w:eastAsia="el-GR"/>
        </w:rPr>
        <w:t>Dubliners</w:t>
      </w:r>
      <w:r w:rsidRPr="00DC6527">
        <w:rPr>
          <w:rFonts w:ascii="Times New Roman" w:eastAsia="Times New Roman" w:hAnsi="Times New Roman"/>
          <w:lang w:val="el-GR" w:eastAsia="el-GR"/>
        </w:rPr>
        <w:t xml:space="preserve">, is a penetrating analysis of the stagnation and paralysis of Dublin society. The stories incorporate </w:t>
      </w:r>
      <w:hyperlink r:id="rId168" w:tooltip="Epiphany (feeling)" w:history="1">
        <w:r w:rsidRPr="00DC6527">
          <w:rPr>
            <w:rFonts w:ascii="Times New Roman" w:eastAsia="Times New Roman" w:hAnsi="Times New Roman"/>
            <w:color w:val="0000FF"/>
            <w:u w:val="single"/>
            <w:lang w:val="el-GR" w:eastAsia="el-GR"/>
          </w:rPr>
          <w:t>epiphanies</w:t>
        </w:r>
      </w:hyperlink>
      <w:r w:rsidRPr="00DC6527">
        <w:rPr>
          <w:rFonts w:ascii="Times New Roman" w:eastAsia="Times New Roman" w:hAnsi="Times New Roman"/>
          <w:lang w:val="el-GR" w:eastAsia="el-GR"/>
        </w:rPr>
        <w:t>, a word used particularly by Joyce, by which he meant a sudden consciousness of the "soul" of a thing. The final and most famous story in the collection, "</w:t>
      </w:r>
      <w:hyperlink r:id="rId169" w:tooltip="The Dead (short story)" w:history="1">
        <w:r w:rsidRPr="00DC6527">
          <w:rPr>
            <w:rFonts w:ascii="Times New Roman" w:eastAsia="Times New Roman" w:hAnsi="Times New Roman"/>
            <w:color w:val="0000FF"/>
            <w:u w:val="single"/>
            <w:lang w:val="el-GR" w:eastAsia="el-GR"/>
          </w:rPr>
          <w:t>The Dead</w:t>
        </w:r>
      </w:hyperlink>
      <w:r w:rsidRPr="00DC6527">
        <w:rPr>
          <w:rFonts w:ascii="Times New Roman" w:eastAsia="Times New Roman" w:hAnsi="Times New Roman"/>
          <w:lang w:val="el-GR" w:eastAsia="el-GR"/>
        </w:rPr>
        <w:t xml:space="preserve">", was directed by </w:t>
      </w:r>
      <w:hyperlink r:id="rId170" w:history="1">
        <w:r w:rsidRPr="00DC6527">
          <w:rPr>
            <w:rFonts w:ascii="Times New Roman" w:eastAsia="Times New Roman" w:hAnsi="Times New Roman"/>
            <w:color w:val="0000FF"/>
            <w:u w:val="single"/>
            <w:lang w:val="el-GR" w:eastAsia="el-GR"/>
          </w:rPr>
          <w:t>John Huston</w:t>
        </w:r>
      </w:hyperlink>
      <w:r w:rsidRPr="00DC6527">
        <w:rPr>
          <w:rFonts w:ascii="Times New Roman" w:eastAsia="Times New Roman" w:hAnsi="Times New Roman"/>
          <w:lang w:val="el-GR" w:eastAsia="el-GR"/>
        </w:rPr>
        <w:t xml:space="preserve"> as his last feature film in 1987.</w:t>
      </w:r>
    </w:p>
    <w:p w:rsidR="00DC6527" w:rsidRDefault="00DC6527">
      <w:pPr>
        <w:spacing w:after="200" w:line="276" w:lineRule="auto"/>
        <w:jc w:val="left"/>
        <w:rPr>
          <w:rFonts w:ascii="Times New Roman" w:eastAsia="Times New Roman" w:hAnsi="Times New Roman"/>
          <w:b/>
          <w:bCs/>
          <w:i/>
          <w:iCs/>
          <w:sz w:val="27"/>
          <w:szCs w:val="27"/>
          <w:lang w:val="el-GR" w:eastAsia="el-GR"/>
        </w:rPr>
      </w:pPr>
      <w:r>
        <w:rPr>
          <w:rFonts w:ascii="Times New Roman" w:eastAsia="Times New Roman" w:hAnsi="Times New Roman"/>
          <w:b/>
          <w:bCs/>
          <w:i/>
          <w:iCs/>
          <w:sz w:val="27"/>
          <w:szCs w:val="27"/>
          <w:lang w:val="el-GR" w:eastAsia="el-GR"/>
        </w:rPr>
        <w:br w:type="page"/>
      </w:r>
    </w:p>
    <w:p w:rsidR="00DC6527" w:rsidRPr="00DC6527" w:rsidRDefault="00DC6527" w:rsidP="00DC6527">
      <w:pPr>
        <w:spacing w:before="100" w:beforeAutospacing="1" w:after="100" w:afterAutospacing="1"/>
        <w:jc w:val="left"/>
        <w:outlineLvl w:val="2"/>
        <w:rPr>
          <w:rFonts w:ascii="Times New Roman" w:eastAsia="Times New Roman" w:hAnsi="Times New Roman"/>
          <w:b/>
          <w:bCs/>
          <w:sz w:val="27"/>
          <w:szCs w:val="27"/>
          <w:lang w:val="el-GR" w:eastAsia="el-GR"/>
        </w:rPr>
      </w:pPr>
      <w:r w:rsidRPr="00DC6527">
        <w:rPr>
          <w:rFonts w:ascii="Times New Roman" w:eastAsia="Times New Roman" w:hAnsi="Times New Roman"/>
          <w:b/>
          <w:bCs/>
          <w:i/>
          <w:iCs/>
          <w:sz w:val="27"/>
          <w:szCs w:val="27"/>
          <w:lang w:val="el-GR" w:eastAsia="el-GR"/>
        </w:rPr>
        <w:lastRenderedPageBreak/>
        <w:t>A Portrait of the Artist as a Young Man</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Main article: </w:t>
      </w:r>
      <w:hyperlink r:id="rId171" w:history="1">
        <w:r w:rsidRPr="00DC6527">
          <w:rPr>
            <w:rFonts w:ascii="Times New Roman" w:eastAsia="Times New Roman" w:hAnsi="Times New Roman"/>
            <w:color w:val="0000FF"/>
            <w:u w:val="single"/>
            <w:lang w:val="el-GR" w:eastAsia="el-GR"/>
          </w:rPr>
          <w:t>A Portrait of the Artist as a Young Man</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A Portrait of the Artist as a Young Man</w:t>
      </w:r>
      <w:r w:rsidRPr="00DC6527">
        <w:rPr>
          <w:rFonts w:ascii="Times New Roman" w:eastAsia="Times New Roman" w:hAnsi="Times New Roman"/>
          <w:lang w:val="el-GR" w:eastAsia="el-GR"/>
        </w:rPr>
        <w:t xml:space="preserve"> is a nearly complete rewrite of the abandoned novel </w:t>
      </w:r>
      <w:hyperlink r:id="rId172" w:history="1">
        <w:r w:rsidRPr="00DC6527">
          <w:rPr>
            <w:rFonts w:ascii="Times New Roman" w:eastAsia="Times New Roman" w:hAnsi="Times New Roman"/>
            <w:color w:val="0000FF"/>
            <w:u w:val="single"/>
            <w:lang w:val="el-GR" w:eastAsia="el-GR"/>
          </w:rPr>
          <w:t>Stephen Hero</w:t>
        </w:r>
      </w:hyperlink>
      <w:r w:rsidRPr="00DC6527">
        <w:rPr>
          <w:rFonts w:ascii="Times New Roman" w:eastAsia="Times New Roman" w:hAnsi="Times New Roman"/>
          <w:lang w:val="el-GR" w:eastAsia="el-GR"/>
        </w:rPr>
        <w:t xml:space="preserve">. Joyce attempted to burn the original manuscript in a fit of rage during an argument with Nora, though to his subsequent relief it was rescued by his sister. A </w:t>
      </w:r>
      <w:hyperlink r:id="rId173" w:history="1">
        <w:r w:rsidRPr="00DC6527">
          <w:rPr>
            <w:rFonts w:ascii="Times New Roman" w:eastAsia="Times New Roman" w:hAnsi="Times New Roman"/>
            <w:i/>
            <w:iCs/>
            <w:color w:val="0000FF"/>
            <w:u w:val="single"/>
            <w:lang w:val="el-GR" w:eastAsia="el-GR"/>
          </w:rPr>
          <w:t>Künstlerroman</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Portrait</w:t>
      </w:r>
      <w:r w:rsidRPr="00DC6527">
        <w:rPr>
          <w:rFonts w:ascii="Times New Roman" w:eastAsia="Times New Roman" w:hAnsi="Times New Roman"/>
          <w:lang w:val="el-GR" w:eastAsia="el-GR"/>
        </w:rPr>
        <w:t xml:space="preserve"> is a heavily autobiographical</w:t>
      </w:r>
      <w:hyperlink r:id="rId174" w:anchor="cite_note-29" w:history="1">
        <w:r w:rsidRPr="00DC6527">
          <w:rPr>
            <w:rFonts w:ascii="Times New Roman" w:eastAsia="Times New Roman" w:hAnsi="Times New Roman"/>
            <w:color w:val="0000FF"/>
            <w:u w:val="single"/>
            <w:vertAlign w:val="superscript"/>
            <w:lang w:val="el-GR" w:eastAsia="el-GR"/>
          </w:rPr>
          <w:t>[30]</w:t>
        </w:r>
      </w:hyperlink>
      <w:r w:rsidRPr="00DC6527">
        <w:rPr>
          <w:rFonts w:ascii="Times New Roman" w:eastAsia="Times New Roman" w:hAnsi="Times New Roman"/>
          <w:lang w:val="el-GR" w:eastAsia="el-GR"/>
        </w:rPr>
        <w:t xml:space="preserve"> </w:t>
      </w:r>
      <w:hyperlink r:id="rId175" w:tooltip="Bildungsroman" w:history="1">
        <w:r w:rsidRPr="00DC6527">
          <w:rPr>
            <w:rFonts w:ascii="Times New Roman" w:eastAsia="Times New Roman" w:hAnsi="Times New Roman"/>
            <w:color w:val="0000FF"/>
            <w:u w:val="single"/>
            <w:lang w:val="el-GR" w:eastAsia="el-GR"/>
          </w:rPr>
          <w:t>coming-of-age novel</w:t>
        </w:r>
      </w:hyperlink>
      <w:r w:rsidRPr="00DC6527">
        <w:rPr>
          <w:rFonts w:ascii="Times New Roman" w:eastAsia="Times New Roman" w:hAnsi="Times New Roman"/>
          <w:lang w:val="el-GR" w:eastAsia="el-GR"/>
        </w:rPr>
        <w:t xml:space="preserve"> depicting the childhood and adolescence of protagonist </w:t>
      </w:r>
      <w:hyperlink r:id="rId176" w:history="1">
        <w:r w:rsidRPr="00DC6527">
          <w:rPr>
            <w:rFonts w:ascii="Times New Roman" w:eastAsia="Times New Roman" w:hAnsi="Times New Roman"/>
            <w:color w:val="0000FF"/>
            <w:u w:val="single"/>
            <w:lang w:val="el-GR" w:eastAsia="el-GR"/>
          </w:rPr>
          <w:t>Stephen Dedalus</w:t>
        </w:r>
      </w:hyperlink>
      <w:r w:rsidRPr="00DC6527">
        <w:rPr>
          <w:rFonts w:ascii="Times New Roman" w:eastAsia="Times New Roman" w:hAnsi="Times New Roman"/>
          <w:lang w:val="el-GR" w:eastAsia="el-GR"/>
        </w:rPr>
        <w:t xml:space="preserve"> and his gradual growth into artistic self-consciousness. Some hints of the techniques Joyce frequently employed in later works, such as </w:t>
      </w:r>
      <w:hyperlink r:id="rId177" w:tooltip="Stream of consciousness (narrative mode)" w:history="1">
        <w:r w:rsidRPr="00DC6527">
          <w:rPr>
            <w:rFonts w:ascii="Times New Roman" w:eastAsia="Times New Roman" w:hAnsi="Times New Roman"/>
            <w:color w:val="0000FF"/>
            <w:u w:val="single"/>
            <w:lang w:val="el-GR" w:eastAsia="el-GR"/>
          </w:rPr>
          <w:t>stream of consciousness</w:t>
        </w:r>
      </w:hyperlink>
      <w:r w:rsidRPr="00DC6527">
        <w:rPr>
          <w:rFonts w:ascii="Times New Roman" w:eastAsia="Times New Roman" w:hAnsi="Times New Roman"/>
          <w:lang w:val="el-GR" w:eastAsia="el-GR"/>
        </w:rPr>
        <w:t xml:space="preserve">, </w:t>
      </w:r>
      <w:hyperlink r:id="rId178" w:tooltip="Interior monologue" w:history="1">
        <w:r w:rsidRPr="00DC6527">
          <w:rPr>
            <w:rFonts w:ascii="Times New Roman" w:eastAsia="Times New Roman" w:hAnsi="Times New Roman"/>
            <w:color w:val="0000FF"/>
            <w:u w:val="single"/>
            <w:lang w:val="el-GR" w:eastAsia="el-GR"/>
          </w:rPr>
          <w:t>interior monologue</w:t>
        </w:r>
      </w:hyperlink>
      <w:r w:rsidRPr="00DC6527">
        <w:rPr>
          <w:rFonts w:ascii="Times New Roman" w:eastAsia="Times New Roman" w:hAnsi="Times New Roman"/>
          <w:lang w:val="el-GR" w:eastAsia="el-GR"/>
        </w:rPr>
        <w:t>, and references to a character's psychic reality rather than to his external surroundings, are evident throughout this novel.</w:t>
      </w:r>
      <w:hyperlink r:id="rId179" w:anchor="cite_note-30" w:history="1">
        <w:r w:rsidRPr="00DC6527">
          <w:rPr>
            <w:rFonts w:ascii="Times New Roman" w:eastAsia="Times New Roman" w:hAnsi="Times New Roman"/>
            <w:color w:val="0000FF"/>
            <w:u w:val="single"/>
            <w:vertAlign w:val="superscript"/>
            <w:lang w:val="el-GR" w:eastAsia="el-GR"/>
          </w:rPr>
          <w:t>[31]</w:t>
        </w:r>
      </w:hyperlink>
      <w:r w:rsidRPr="00DC6527">
        <w:rPr>
          <w:rFonts w:ascii="Times New Roman" w:eastAsia="Times New Roman" w:hAnsi="Times New Roman"/>
          <w:lang w:val="el-GR" w:eastAsia="el-GR"/>
        </w:rPr>
        <w:t xml:space="preserve"> </w:t>
      </w:r>
      <w:hyperlink r:id="rId180" w:history="1">
        <w:r w:rsidRPr="00DC6527">
          <w:rPr>
            <w:rFonts w:ascii="Times New Roman" w:eastAsia="Times New Roman" w:hAnsi="Times New Roman"/>
            <w:color w:val="0000FF"/>
            <w:u w:val="single"/>
            <w:lang w:val="el-GR" w:eastAsia="el-GR"/>
          </w:rPr>
          <w:t>Joseph Strick</w:t>
        </w:r>
      </w:hyperlink>
      <w:r w:rsidRPr="00DC6527">
        <w:rPr>
          <w:rFonts w:ascii="Times New Roman" w:eastAsia="Times New Roman" w:hAnsi="Times New Roman"/>
          <w:lang w:val="el-GR" w:eastAsia="el-GR"/>
        </w:rPr>
        <w:t xml:space="preserve"> directed a film of the book in 1977 starring Luke Johnston, </w:t>
      </w:r>
      <w:hyperlink r:id="rId181" w:history="1">
        <w:r w:rsidRPr="00DC6527">
          <w:rPr>
            <w:rFonts w:ascii="Times New Roman" w:eastAsia="Times New Roman" w:hAnsi="Times New Roman"/>
            <w:color w:val="0000FF"/>
            <w:u w:val="single"/>
            <w:lang w:val="el-GR" w:eastAsia="el-GR"/>
          </w:rPr>
          <w:t>Bosco Hogan</w:t>
        </w:r>
      </w:hyperlink>
      <w:r w:rsidRPr="00DC6527">
        <w:rPr>
          <w:rFonts w:ascii="Times New Roman" w:eastAsia="Times New Roman" w:hAnsi="Times New Roman"/>
          <w:lang w:val="el-GR" w:eastAsia="el-GR"/>
        </w:rPr>
        <w:t xml:space="preserve">, </w:t>
      </w:r>
      <w:hyperlink r:id="rId182" w:tooltip="T.P. McKenna" w:history="1">
        <w:r w:rsidRPr="00DC6527">
          <w:rPr>
            <w:rFonts w:ascii="Times New Roman" w:eastAsia="Times New Roman" w:hAnsi="Times New Roman"/>
            <w:color w:val="0000FF"/>
            <w:u w:val="single"/>
            <w:lang w:val="el-GR" w:eastAsia="el-GR"/>
          </w:rPr>
          <w:t>T.P. McKenna</w:t>
        </w:r>
      </w:hyperlink>
      <w:r w:rsidRPr="00DC6527">
        <w:rPr>
          <w:rFonts w:ascii="Times New Roman" w:eastAsia="Times New Roman" w:hAnsi="Times New Roman"/>
          <w:lang w:val="el-GR" w:eastAsia="el-GR"/>
        </w:rPr>
        <w:t xml:space="preserve"> and </w:t>
      </w:r>
      <w:hyperlink r:id="rId183" w:history="1">
        <w:r w:rsidRPr="00DC6527">
          <w:rPr>
            <w:rFonts w:ascii="Times New Roman" w:eastAsia="Times New Roman" w:hAnsi="Times New Roman"/>
            <w:color w:val="0000FF"/>
            <w:u w:val="single"/>
            <w:lang w:val="el-GR" w:eastAsia="el-GR"/>
          </w:rPr>
          <w:t>John Gielgud</w:t>
        </w:r>
      </w:hyperlink>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outlineLvl w:val="2"/>
        <w:rPr>
          <w:rFonts w:ascii="Times New Roman" w:eastAsia="Times New Roman" w:hAnsi="Times New Roman"/>
          <w:b/>
          <w:bCs/>
          <w:sz w:val="27"/>
          <w:szCs w:val="27"/>
          <w:lang w:val="el-GR" w:eastAsia="el-GR"/>
        </w:rPr>
      </w:pPr>
      <w:r w:rsidRPr="00DC6527">
        <w:rPr>
          <w:rFonts w:ascii="Times New Roman" w:eastAsia="Times New Roman" w:hAnsi="Times New Roman"/>
          <w:b/>
          <w:bCs/>
          <w:i/>
          <w:iCs/>
          <w:sz w:val="27"/>
          <w:szCs w:val="27"/>
          <w:lang w:val="el-GR" w:eastAsia="el-GR"/>
        </w:rPr>
        <w:t>Exiles</w:t>
      </w:r>
      <w:r w:rsidRPr="00DC6527">
        <w:rPr>
          <w:rFonts w:ascii="Times New Roman" w:eastAsia="Times New Roman" w:hAnsi="Times New Roman"/>
          <w:b/>
          <w:bCs/>
          <w:sz w:val="27"/>
          <w:szCs w:val="27"/>
          <w:lang w:val="el-GR" w:eastAsia="el-GR"/>
        </w:rPr>
        <w:t xml:space="preserve"> and poetry</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Main articles: </w:t>
      </w:r>
      <w:hyperlink r:id="rId184" w:history="1">
        <w:r w:rsidRPr="00DC6527">
          <w:rPr>
            <w:rFonts w:ascii="Times New Roman" w:eastAsia="Times New Roman" w:hAnsi="Times New Roman"/>
            <w:color w:val="0000FF"/>
            <w:u w:val="single"/>
            <w:lang w:val="el-GR" w:eastAsia="el-GR"/>
          </w:rPr>
          <w:t>Pomes Penyeach</w:t>
        </w:r>
      </w:hyperlink>
      <w:r w:rsidRPr="00DC6527">
        <w:rPr>
          <w:rFonts w:ascii="Times New Roman" w:eastAsia="Times New Roman" w:hAnsi="Times New Roman"/>
          <w:lang w:val="el-GR" w:eastAsia="el-GR"/>
        </w:rPr>
        <w:t xml:space="preserve"> and </w:t>
      </w:r>
      <w:hyperlink r:id="rId185" w:history="1">
        <w:r w:rsidRPr="00DC6527">
          <w:rPr>
            <w:rFonts w:ascii="Times New Roman" w:eastAsia="Times New Roman" w:hAnsi="Times New Roman"/>
            <w:color w:val="0000FF"/>
            <w:u w:val="single"/>
            <w:lang w:val="el-GR" w:eastAsia="el-GR"/>
          </w:rPr>
          <w:t>Chamber Music (book)</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Despite early interest in the theatre, Joyce published only one play, </w:t>
      </w:r>
      <w:hyperlink r:id="rId186" w:tooltip="Exiles (play)" w:history="1">
        <w:r w:rsidRPr="00DC6527">
          <w:rPr>
            <w:rFonts w:ascii="Times New Roman" w:eastAsia="Times New Roman" w:hAnsi="Times New Roman"/>
            <w:i/>
            <w:iCs/>
            <w:color w:val="0000FF"/>
            <w:u w:val="single"/>
            <w:lang w:val="el-GR" w:eastAsia="el-GR"/>
          </w:rPr>
          <w:t>Exiles</w:t>
        </w:r>
      </w:hyperlink>
      <w:r w:rsidRPr="00DC6527">
        <w:rPr>
          <w:rFonts w:ascii="Times New Roman" w:eastAsia="Times New Roman" w:hAnsi="Times New Roman"/>
          <w:lang w:val="el-GR" w:eastAsia="el-GR"/>
        </w:rPr>
        <w:t xml:space="preserve">, begun shortly after the outbreak of World War I in 1914 and published in 1918. A study of a husband and wife relationship, the play looks back to </w:t>
      </w:r>
      <w:r w:rsidRPr="00DC6527">
        <w:rPr>
          <w:rFonts w:ascii="Times New Roman" w:eastAsia="Times New Roman" w:hAnsi="Times New Roman"/>
          <w:i/>
          <w:iCs/>
          <w:lang w:val="el-GR" w:eastAsia="el-GR"/>
        </w:rPr>
        <w:t>The Dead</w:t>
      </w:r>
      <w:r w:rsidRPr="00DC6527">
        <w:rPr>
          <w:rFonts w:ascii="Times New Roman" w:eastAsia="Times New Roman" w:hAnsi="Times New Roman"/>
          <w:lang w:val="el-GR" w:eastAsia="el-GR"/>
        </w:rPr>
        <w:t xml:space="preserve"> (the final story in </w:t>
      </w:r>
      <w:r w:rsidRPr="00DC6527">
        <w:rPr>
          <w:rFonts w:ascii="Times New Roman" w:eastAsia="Times New Roman" w:hAnsi="Times New Roman"/>
          <w:i/>
          <w:iCs/>
          <w:lang w:val="el-GR" w:eastAsia="el-GR"/>
        </w:rPr>
        <w:t>Dubliners</w:t>
      </w:r>
      <w:r w:rsidRPr="00DC6527">
        <w:rPr>
          <w:rFonts w:ascii="Times New Roman" w:eastAsia="Times New Roman" w:hAnsi="Times New Roman"/>
          <w:lang w:val="el-GR" w:eastAsia="el-GR"/>
        </w:rPr>
        <w:t xml:space="preserve">) and forward to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which Joyce began around the time of the play's composition.</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also published a number of books of poetry. His first mature published work was the satirical broadside "The Holy Office" (1904), in which he proclaimed himself to be the superior of many prominent members of the </w:t>
      </w:r>
      <w:hyperlink r:id="rId187" w:tooltip="Celtic revival" w:history="1">
        <w:r w:rsidRPr="00DC6527">
          <w:rPr>
            <w:rFonts w:ascii="Times New Roman" w:eastAsia="Times New Roman" w:hAnsi="Times New Roman"/>
            <w:color w:val="0000FF"/>
            <w:u w:val="single"/>
            <w:lang w:val="el-GR" w:eastAsia="el-GR"/>
          </w:rPr>
          <w:t>Celtic revival</w:t>
        </w:r>
      </w:hyperlink>
      <w:r w:rsidRPr="00DC6527">
        <w:rPr>
          <w:rFonts w:ascii="Times New Roman" w:eastAsia="Times New Roman" w:hAnsi="Times New Roman"/>
          <w:lang w:val="el-GR" w:eastAsia="el-GR"/>
        </w:rPr>
        <w:t xml:space="preserve">. His first full-length poetry collection </w:t>
      </w:r>
      <w:r w:rsidRPr="00DC6527">
        <w:rPr>
          <w:rFonts w:ascii="Times New Roman" w:eastAsia="Times New Roman" w:hAnsi="Times New Roman"/>
          <w:i/>
          <w:iCs/>
          <w:lang w:val="el-GR" w:eastAsia="el-GR"/>
        </w:rPr>
        <w:t>Chamber Music</w:t>
      </w:r>
      <w:r w:rsidRPr="00DC6527">
        <w:rPr>
          <w:rFonts w:ascii="Times New Roman" w:eastAsia="Times New Roman" w:hAnsi="Times New Roman"/>
          <w:lang w:val="el-GR" w:eastAsia="el-GR"/>
        </w:rPr>
        <w:t xml:space="preserve"> (referring, Joyce explained, to the sound of urine hitting the side of a chamber pot) consisted of 36 short lyrics. This publication led to his inclusion in the </w:t>
      </w:r>
      <w:hyperlink r:id="rId188" w:tooltip="Imagism" w:history="1">
        <w:r w:rsidRPr="00DC6527">
          <w:rPr>
            <w:rFonts w:ascii="Times New Roman" w:eastAsia="Times New Roman" w:hAnsi="Times New Roman"/>
            <w:i/>
            <w:iCs/>
            <w:color w:val="0000FF"/>
            <w:u w:val="single"/>
            <w:lang w:val="el-GR" w:eastAsia="el-GR"/>
          </w:rPr>
          <w:t>Imagist Anthology</w:t>
        </w:r>
      </w:hyperlink>
      <w:r w:rsidRPr="00DC6527">
        <w:rPr>
          <w:rFonts w:ascii="Times New Roman" w:eastAsia="Times New Roman" w:hAnsi="Times New Roman"/>
          <w:lang w:val="el-GR" w:eastAsia="el-GR"/>
        </w:rPr>
        <w:t xml:space="preserve">, edited by </w:t>
      </w:r>
      <w:hyperlink r:id="rId189" w:history="1">
        <w:r w:rsidRPr="00DC6527">
          <w:rPr>
            <w:rFonts w:ascii="Times New Roman" w:eastAsia="Times New Roman" w:hAnsi="Times New Roman"/>
            <w:color w:val="0000FF"/>
            <w:u w:val="single"/>
            <w:lang w:val="el-GR" w:eastAsia="el-GR"/>
          </w:rPr>
          <w:t>Ezra Pound</w:t>
        </w:r>
      </w:hyperlink>
      <w:r w:rsidRPr="00DC6527">
        <w:rPr>
          <w:rFonts w:ascii="Times New Roman" w:eastAsia="Times New Roman" w:hAnsi="Times New Roman"/>
          <w:lang w:val="el-GR" w:eastAsia="el-GR"/>
        </w:rPr>
        <w:t xml:space="preserve">, who was a champion of Joyce's work. Other poetry Joyce published in his lifetime includes "Gas From A Burner" (1912), </w:t>
      </w:r>
      <w:r w:rsidRPr="00DC6527">
        <w:rPr>
          <w:rFonts w:ascii="Times New Roman" w:eastAsia="Times New Roman" w:hAnsi="Times New Roman"/>
          <w:i/>
          <w:iCs/>
          <w:lang w:val="el-GR" w:eastAsia="el-GR"/>
        </w:rPr>
        <w:t>Pomes Penyeach</w:t>
      </w:r>
      <w:r w:rsidRPr="00DC6527">
        <w:rPr>
          <w:rFonts w:ascii="Times New Roman" w:eastAsia="Times New Roman" w:hAnsi="Times New Roman"/>
          <w:lang w:val="el-GR" w:eastAsia="el-GR"/>
        </w:rPr>
        <w:t xml:space="preserve"> (1927) and "Ecce Puer" (written in 1932 to mark the birth of his grandson and the recent death of his father). It was published by the </w:t>
      </w:r>
      <w:hyperlink r:id="rId190" w:history="1">
        <w:r w:rsidRPr="00DC6527">
          <w:rPr>
            <w:rFonts w:ascii="Times New Roman" w:eastAsia="Times New Roman" w:hAnsi="Times New Roman"/>
            <w:color w:val="0000FF"/>
            <w:u w:val="single"/>
            <w:lang w:val="el-GR" w:eastAsia="el-GR"/>
          </w:rPr>
          <w:t>Black Sun Press</w:t>
        </w:r>
      </w:hyperlink>
      <w:r w:rsidRPr="00DC6527">
        <w:rPr>
          <w:rFonts w:ascii="Times New Roman" w:eastAsia="Times New Roman" w:hAnsi="Times New Roman"/>
          <w:lang w:val="el-GR" w:eastAsia="el-GR"/>
        </w:rPr>
        <w:t xml:space="preserve"> in </w:t>
      </w:r>
      <w:r w:rsidRPr="00DC6527">
        <w:rPr>
          <w:rFonts w:ascii="Times New Roman" w:eastAsia="Times New Roman" w:hAnsi="Times New Roman"/>
          <w:i/>
          <w:iCs/>
          <w:lang w:val="el-GR" w:eastAsia="el-GR"/>
        </w:rPr>
        <w:t>Collected Poems</w:t>
      </w:r>
      <w:r w:rsidRPr="00DC6527">
        <w:rPr>
          <w:rFonts w:ascii="Times New Roman" w:eastAsia="Times New Roman" w:hAnsi="Times New Roman"/>
          <w:lang w:val="el-GR" w:eastAsia="el-GR"/>
        </w:rPr>
        <w:t xml:space="preserve"> (1936).</w:t>
      </w:r>
    </w:p>
    <w:p w:rsidR="00DC6527" w:rsidRPr="00DC6527" w:rsidRDefault="00DC6527" w:rsidP="00DC6527">
      <w:pPr>
        <w:spacing w:before="100" w:beforeAutospacing="1" w:after="100" w:afterAutospacing="1"/>
        <w:jc w:val="left"/>
        <w:outlineLvl w:val="2"/>
        <w:rPr>
          <w:rFonts w:ascii="Times New Roman" w:eastAsia="Times New Roman" w:hAnsi="Times New Roman"/>
          <w:b/>
          <w:bCs/>
          <w:sz w:val="27"/>
          <w:szCs w:val="27"/>
          <w:lang w:val="el-GR" w:eastAsia="el-GR"/>
        </w:rPr>
      </w:pPr>
      <w:r w:rsidRPr="00DC6527">
        <w:rPr>
          <w:rFonts w:ascii="Times New Roman" w:eastAsia="Times New Roman" w:hAnsi="Times New Roman"/>
          <w:b/>
          <w:bCs/>
          <w:i/>
          <w:iCs/>
          <w:sz w:val="27"/>
          <w:szCs w:val="27"/>
          <w:lang w:val="el-GR" w:eastAsia="el-GR"/>
        </w:rPr>
        <w:t>Ulysses</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Main article: </w:t>
      </w:r>
      <w:hyperlink r:id="rId191" w:history="1">
        <w:r w:rsidRPr="00DC6527">
          <w:rPr>
            <w:rFonts w:ascii="Times New Roman" w:eastAsia="Times New Roman" w:hAnsi="Times New Roman"/>
            <w:color w:val="0000FF"/>
            <w:u w:val="single"/>
            <w:lang w:val="el-GR" w:eastAsia="el-GR"/>
          </w:rPr>
          <w:t>Ulysses (novel)</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3108960"/>
            <wp:effectExtent l="19050" t="0" r="0" b="0"/>
            <wp:docPr id="19" name="Picture 19" descr="Page saying 'ULYSSES by JAMES JOYCE will be published in the Autumn of 1921 by &quot;SHAKESPEARE AND COMPANY&quot; — SYLVIA BEACH — 8, RUE DUPUYTREN, PARIS — VIe'">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 saying 'ULYSSES by JAMES JOYCE will be published in the Autumn of 1921 by &quot;SHAKESPEARE AND COMPANY&quot; — SYLVIA BEACH — 8, RUE DUPUYTREN, PARIS — VIe'">
                      <a:hlinkClick r:id="rId192"/>
                    </pic:cNvPr>
                    <pic:cNvPicPr>
                      <a:picLocks noChangeAspect="1" noChangeArrowheads="1"/>
                    </pic:cNvPicPr>
                  </pic:nvPicPr>
                  <pic:blipFill>
                    <a:blip r:embed="rId193" cstate="print"/>
                    <a:srcRect/>
                    <a:stretch>
                      <a:fillRect/>
                    </a:stretch>
                  </pic:blipFill>
                  <pic:spPr bwMode="auto">
                    <a:xfrm>
                      <a:off x="0" y="0"/>
                      <a:ext cx="2095500" cy="310896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20" name="Picture 20" descr="http://bits.wikimedia.org/skins-1.17/common/images/magnify-clip.png">
              <a:hlinkClick xmlns:a="http://schemas.openxmlformats.org/drawingml/2006/main" r:id="rId192"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bits.wikimedia.org/skins-1.17/common/images/magnify-clip.png">
                      <a:hlinkClick r:id="rId192"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Announcement of the initial publication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lastRenderedPageBreak/>
        <w:t xml:space="preserve">As he was completing work on </w:t>
      </w:r>
      <w:r w:rsidRPr="00DC6527">
        <w:rPr>
          <w:rFonts w:ascii="Times New Roman" w:eastAsia="Times New Roman" w:hAnsi="Times New Roman"/>
          <w:i/>
          <w:iCs/>
          <w:lang w:val="el-GR" w:eastAsia="el-GR"/>
        </w:rPr>
        <w:t>Dubliners</w:t>
      </w:r>
      <w:r w:rsidRPr="00DC6527">
        <w:rPr>
          <w:rFonts w:ascii="Times New Roman" w:eastAsia="Times New Roman" w:hAnsi="Times New Roman"/>
          <w:lang w:val="el-GR" w:eastAsia="el-GR"/>
        </w:rPr>
        <w:t xml:space="preserve"> in 1906, Joyce considered adding another story featuring a Jewish advertising canvasser called </w:t>
      </w:r>
      <w:hyperlink r:id="rId194" w:history="1">
        <w:r w:rsidRPr="00DC6527">
          <w:rPr>
            <w:rFonts w:ascii="Times New Roman" w:eastAsia="Times New Roman" w:hAnsi="Times New Roman"/>
            <w:color w:val="0000FF"/>
            <w:u w:val="single"/>
            <w:lang w:val="el-GR" w:eastAsia="el-GR"/>
          </w:rPr>
          <w:t>Leopold Bloom</w:t>
        </w:r>
      </w:hyperlink>
      <w:r w:rsidRPr="00DC6527">
        <w:rPr>
          <w:rFonts w:ascii="Times New Roman" w:eastAsia="Times New Roman" w:hAnsi="Times New Roman"/>
          <w:lang w:val="el-GR" w:eastAsia="el-GR"/>
        </w:rPr>
        <w:t xml:space="preserve"> under the title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Although he did not pursue the idea further at the time, he eventually commenced work on a novel using both the title and basic premise in 1914. The writing was completed in October, 1921. Three more months were devoted to working on the proofs of the book before Joyce halted work shortly before his self-imposed deadline, his 40th birthday (2 February 1922).</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Thanks to Ezra Pound, serial publication of the novel in the magazine </w:t>
      </w:r>
      <w:hyperlink r:id="rId195" w:history="1">
        <w:r w:rsidRPr="00DC6527">
          <w:rPr>
            <w:rFonts w:ascii="Times New Roman" w:eastAsia="Times New Roman" w:hAnsi="Times New Roman"/>
            <w:i/>
            <w:iCs/>
            <w:color w:val="0000FF"/>
            <w:u w:val="single"/>
            <w:lang w:val="el-GR" w:eastAsia="el-GR"/>
          </w:rPr>
          <w:t>The Little Review</w:t>
        </w:r>
      </w:hyperlink>
      <w:r w:rsidRPr="00DC6527">
        <w:rPr>
          <w:rFonts w:ascii="Times New Roman" w:eastAsia="Times New Roman" w:hAnsi="Times New Roman"/>
          <w:lang w:val="el-GR" w:eastAsia="el-GR"/>
        </w:rPr>
        <w:t xml:space="preserve"> began in 1918. This magazine was edited by </w:t>
      </w:r>
      <w:hyperlink r:id="rId196" w:tooltip="Margaret Anderson" w:history="1">
        <w:r w:rsidRPr="00DC6527">
          <w:rPr>
            <w:rFonts w:ascii="Times New Roman" w:eastAsia="Times New Roman" w:hAnsi="Times New Roman"/>
            <w:color w:val="0000FF"/>
            <w:u w:val="single"/>
            <w:lang w:val="el-GR" w:eastAsia="el-GR"/>
          </w:rPr>
          <w:t>Margaret Anderson</w:t>
        </w:r>
      </w:hyperlink>
      <w:r w:rsidRPr="00DC6527">
        <w:rPr>
          <w:rFonts w:ascii="Times New Roman" w:eastAsia="Times New Roman" w:hAnsi="Times New Roman"/>
          <w:lang w:val="el-GR" w:eastAsia="el-GR"/>
        </w:rPr>
        <w:t xml:space="preserve"> and </w:t>
      </w:r>
      <w:hyperlink r:id="rId197" w:history="1">
        <w:r w:rsidRPr="00DC6527">
          <w:rPr>
            <w:rFonts w:ascii="Times New Roman" w:eastAsia="Times New Roman" w:hAnsi="Times New Roman"/>
            <w:color w:val="0000FF"/>
            <w:u w:val="single"/>
            <w:lang w:val="el-GR" w:eastAsia="el-GR"/>
          </w:rPr>
          <w:t>Jane Heap</w:t>
        </w:r>
      </w:hyperlink>
      <w:r w:rsidRPr="00DC6527">
        <w:rPr>
          <w:rFonts w:ascii="Times New Roman" w:eastAsia="Times New Roman" w:hAnsi="Times New Roman"/>
          <w:lang w:val="el-GR" w:eastAsia="el-GR"/>
        </w:rPr>
        <w:t xml:space="preserve">, with the backing of </w:t>
      </w:r>
      <w:hyperlink r:id="rId198" w:tooltip="John Quinn (collector)" w:history="1">
        <w:r w:rsidRPr="00DC6527">
          <w:rPr>
            <w:rFonts w:ascii="Times New Roman" w:eastAsia="Times New Roman" w:hAnsi="Times New Roman"/>
            <w:color w:val="0000FF"/>
            <w:u w:val="single"/>
            <w:lang w:val="el-GR" w:eastAsia="el-GR"/>
          </w:rPr>
          <w:t>John Quinn</w:t>
        </w:r>
      </w:hyperlink>
      <w:r w:rsidRPr="00DC6527">
        <w:rPr>
          <w:rFonts w:ascii="Times New Roman" w:eastAsia="Times New Roman" w:hAnsi="Times New Roman"/>
          <w:lang w:val="el-GR" w:eastAsia="el-GR"/>
        </w:rPr>
        <w:t>, a New York attorney with an interest in contemporary experimental art and literature. Unfortunately, this publication encountered censorship problems in the United States; serialization was halted in 1920 when the editors were convicted of publishing obscenity.</w:t>
      </w:r>
      <w:hyperlink r:id="rId199" w:anchor="cite_note-31" w:history="1">
        <w:r w:rsidRPr="00DC6527">
          <w:rPr>
            <w:rFonts w:ascii="Times New Roman" w:eastAsia="Times New Roman" w:hAnsi="Times New Roman"/>
            <w:color w:val="0000FF"/>
            <w:u w:val="single"/>
            <w:vertAlign w:val="superscript"/>
            <w:lang w:val="el-GR" w:eastAsia="el-GR"/>
          </w:rPr>
          <w:t>[32]</w:t>
        </w:r>
      </w:hyperlink>
      <w:r w:rsidRPr="00DC6527">
        <w:rPr>
          <w:rFonts w:ascii="Times New Roman" w:eastAsia="Times New Roman" w:hAnsi="Times New Roman"/>
          <w:lang w:val="el-GR" w:eastAsia="el-GR"/>
        </w:rPr>
        <w:t xml:space="preserve"> The novel was not published in the United States until 1933.</w:t>
      </w:r>
      <w:hyperlink r:id="rId200" w:anchor="cite_note-32" w:history="1">
        <w:r w:rsidRPr="00DC6527">
          <w:rPr>
            <w:rFonts w:ascii="Times New Roman" w:eastAsia="Times New Roman" w:hAnsi="Times New Roman"/>
            <w:color w:val="0000FF"/>
            <w:u w:val="single"/>
            <w:vertAlign w:val="superscript"/>
            <w:lang w:val="el-GR" w:eastAsia="el-GR"/>
          </w:rPr>
          <w:t>[33]</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At least partly because of this controversy, Joyce found it difficult to get a publisher to accept the book, but it was published in 1922 by </w:t>
      </w:r>
      <w:hyperlink r:id="rId201" w:history="1">
        <w:r w:rsidRPr="00DC6527">
          <w:rPr>
            <w:rFonts w:ascii="Times New Roman" w:eastAsia="Times New Roman" w:hAnsi="Times New Roman"/>
            <w:color w:val="0000FF"/>
            <w:u w:val="single"/>
            <w:lang w:val="el-GR" w:eastAsia="el-GR"/>
          </w:rPr>
          <w:t>Sylvia Beach</w:t>
        </w:r>
      </w:hyperlink>
      <w:r w:rsidRPr="00DC6527">
        <w:rPr>
          <w:rFonts w:ascii="Times New Roman" w:eastAsia="Times New Roman" w:hAnsi="Times New Roman"/>
          <w:lang w:val="el-GR" w:eastAsia="el-GR"/>
        </w:rPr>
        <w:t xml:space="preserve"> from her well-known </w:t>
      </w:r>
      <w:hyperlink r:id="rId202" w:tooltip="Rive Gauche" w:history="1">
        <w:r w:rsidRPr="00DC6527">
          <w:rPr>
            <w:rFonts w:ascii="Times New Roman" w:eastAsia="Times New Roman" w:hAnsi="Times New Roman"/>
            <w:color w:val="0000FF"/>
            <w:u w:val="single"/>
            <w:lang w:val="el-GR" w:eastAsia="el-GR"/>
          </w:rPr>
          <w:t>Rive Gauche</w:t>
        </w:r>
      </w:hyperlink>
      <w:r w:rsidRPr="00DC6527">
        <w:rPr>
          <w:rFonts w:ascii="Times New Roman" w:eastAsia="Times New Roman" w:hAnsi="Times New Roman"/>
          <w:lang w:val="el-GR" w:eastAsia="el-GR"/>
        </w:rPr>
        <w:t xml:space="preserve"> bookshop, </w:t>
      </w:r>
      <w:hyperlink r:id="rId203" w:tooltip="Shakespeare and Company (bookshop)" w:history="1">
        <w:r w:rsidRPr="00DC6527">
          <w:rPr>
            <w:rFonts w:ascii="Times New Roman" w:eastAsia="Times New Roman" w:hAnsi="Times New Roman"/>
            <w:i/>
            <w:iCs/>
            <w:color w:val="0000FF"/>
            <w:u w:val="single"/>
            <w:lang w:val="el-GR" w:eastAsia="el-GR"/>
          </w:rPr>
          <w:t>Shakespeare and Company</w:t>
        </w:r>
      </w:hyperlink>
      <w:r w:rsidRPr="00DC6527">
        <w:rPr>
          <w:rFonts w:ascii="Times New Roman" w:eastAsia="Times New Roman" w:hAnsi="Times New Roman"/>
          <w:lang w:val="el-GR" w:eastAsia="el-GR"/>
        </w:rPr>
        <w:t xml:space="preserve">. An English edition published the same year by Joyce's patron, </w:t>
      </w:r>
      <w:hyperlink r:id="rId204" w:history="1">
        <w:r w:rsidRPr="00DC6527">
          <w:rPr>
            <w:rFonts w:ascii="Times New Roman" w:eastAsia="Times New Roman" w:hAnsi="Times New Roman"/>
            <w:color w:val="0000FF"/>
            <w:u w:val="single"/>
            <w:lang w:val="el-GR" w:eastAsia="el-GR"/>
          </w:rPr>
          <w:t>Harriet Shaw Weaver</w:t>
        </w:r>
      </w:hyperlink>
      <w:r w:rsidRPr="00DC6527">
        <w:rPr>
          <w:rFonts w:ascii="Times New Roman" w:eastAsia="Times New Roman" w:hAnsi="Times New Roman"/>
          <w:lang w:val="el-GR" w:eastAsia="el-GR"/>
        </w:rPr>
        <w:t xml:space="preserve">, ran into further difficulties with the United States authorities, and 500 copies that were shipped to the States were seized and possibly destroyed. The following year, </w:t>
      </w:r>
      <w:hyperlink r:id="rId205" w:history="1">
        <w:r w:rsidRPr="00DC6527">
          <w:rPr>
            <w:rFonts w:ascii="Times New Roman" w:eastAsia="Times New Roman" w:hAnsi="Times New Roman"/>
            <w:color w:val="0000FF"/>
            <w:u w:val="single"/>
            <w:lang w:val="el-GR" w:eastAsia="el-GR"/>
          </w:rPr>
          <w:t>John Rodker</w:t>
        </w:r>
      </w:hyperlink>
      <w:r w:rsidRPr="00DC6527">
        <w:rPr>
          <w:rFonts w:ascii="Times New Roman" w:eastAsia="Times New Roman" w:hAnsi="Times New Roman"/>
          <w:lang w:val="el-GR" w:eastAsia="el-GR"/>
        </w:rPr>
        <w:t xml:space="preserve"> produced a print run of 500 more intended to replace the missing copies, but these were burned by English customs at </w:t>
      </w:r>
      <w:hyperlink r:id="rId206" w:history="1">
        <w:r w:rsidRPr="00DC6527">
          <w:rPr>
            <w:rFonts w:ascii="Times New Roman" w:eastAsia="Times New Roman" w:hAnsi="Times New Roman"/>
            <w:color w:val="0000FF"/>
            <w:u w:val="single"/>
            <w:lang w:val="el-GR" w:eastAsia="el-GR"/>
          </w:rPr>
          <w:t>Folkestone</w:t>
        </w:r>
      </w:hyperlink>
      <w:r w:rsidRPr="00DC6527">
        <w:rPr>
          <w:rFonts w:ascii="Times New Roman" w:eastAsia="Times New Roman" w:hAnsi="Times New Roman"/>
          <w:lang w:val="el-GR" w:eastAsia="el-GR"/>
        </w:rPr>
        <w:t xml:space="preserve">. A further consequence of the novel's ambiguous legal status as a banned book was that a number of "bootleg" versions appeared, most notably a number of pirate versions from the publisher </w:t>
      </w:r>
      <w:hyperlink r:id="rId207" w:history="1">
        <w:r w:rsidRPr="00DC6527">
          <w:rPr>
            <w:rFonts w:ascii="Times New Roman" w:eastAsia="Times New Roman" w:hAnsi="Times New Roman"/>
            <w:color w:val="0000FF"/>
            <w:u w:val="single"/>
            <w:lang w:val="el-GR" w:eastAsia="el-GR"/>
          </w:rPr>
          <w:t>Samuel Roth</w:t>
        </w:r>
      </w:hyperlink>
      <w:r w:rsidRPr="00DC6527">
        <w:rPr>
          <w:rFonts w:ascii="Times New Roman" w:eastAsia="Times New Roman" w:hAnsi="Times New Roman"/>
          <w:lang w:val="el-GR" w:eastAsia="el-GR"/>
        </w:rPr>
        <w:t>. In 1928, a court injunction against Roth was obtained and he ceased publication.</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With the appearance of both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and </w:t>
      </w:r>
      <w:hyperlink r:id="rId208" w:history="1">
        <w:r w:rsidRPr="00DC6527">
          <w:rPr>
            <w:rFonts w:ascii="Times New Roman" w:eastAsia="Times New Roman" w:hAnsi="Times New Roman"/>
            <w:color w:val="0000FF"/>
            <w:u w:val="single"/>
            <w:lang w:val="el-GR" w:eastAsia="el-GR"/>
          </w:rPr>
          <w:t>T. S. Eliot</w:t>
        </w:r>
      </w:hyperlink>
      <w:r w:rsidRPr="00DC6527">
        <w:rPr>
          <w:rFonts w:ascii="Times New Roman" w:eastAsia="Times New Roman" w:hAnsi="Times New Roman"/>
          <w:lang w:val="el-GR" w:eastAsia="el-GR"/>
        </w:rPr>
        <w:t xml:space="preserve">'s poem, </w:t>
      </w:r>
      <w:hyperlink r:id="rId209" w:history="1">
        <w:r w:rsidRPr="00DC6527">
          <w:rPr>
            <w:rFonts w:ascii="Times New Roman" w:eastAsia="Times New Roman" w:hAnsi="Times New Roman"/>
            <w:i/>
            <w:iCs/>
            <w:color w:val="0000FF"/>
            <w:u w:val="single"/>
            <w:lang w:val="el-GR" w:eastAsia="el-GR"/>
          </w:rPr>
          <w:t>The Waste Land</w:t>
        </w:r>
      </w:hyperlink>
      <w:r w:rsidRPr="00DC6527">
        <w:rPr>
          <w:rFonts w:ascii="Times New Roman" w:eastAsia="Times New Roman" w:hAnsi="Times New Roman"/>
          <w:lang w:val="el-GR" w:eastAsia="el-GR"/>
        </w:rPr>
        <w:t xml:space="preserve">, 1922 was a key year in the history of English-language literary modernism. In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Joyce employs stream of consciousness, parody, jokes, and virtually every other established literary technique to present his characters.</w:t>
      </w:r>
      <w:hyperlink r:id="rId210" w:anchor="cite_note-33" w:history="1">
        <w:r w:rsidRPr="00DC6527">
          <w:rPr>
            <w:rFonts w:ascii="Times New Roman" w:eastAsia="Times New Roman" w:hAnsi="Times New Roman"/>
            <w:color w:val="0000FF"/>
            <w:u w:val="single"/>
            <w:vertAlign w:val="superscript"/>
            <w:lang w:val="el-GR" w:eastAsia="el-GR"/>
          </w:rPr>
          <w:t>[34]</w:t>
        </w:r>
      </w:hyperlink>
      <w:r w:rsidRPr="00DC6527">
        <w:rPr>
          <w:rFonts w:ascii="Times New Roman" w:eastAsia="Times New Roman" w:hAnsi="Times New Roman"/>
          <w:lang w:val="el-GR" w:eastAsia="el-GR"/>
        </w:rPr>
        <w:t xml:space="preserve"> The action of the novel, which takes place in a single day, 16 June 1904, sets the characters and incidents of the </w:t>
      </w:r>
      <w:hyperlink r:id="rId211" w:history="1">
        <w:r w:rsidRPr="00DC6527">
          <w:rPr>
            <w:rFonts w:ascii="Times New Roman" w:eastAsia="Times New Roman" w:hAnsi="Times New Roman"/>
            <w:color w:val="0000FF"/>
            <w:u w:val="single"/>
            <w:lang w:val="el-GR" w:eastAsia="el-GR"/>
          </w:rPr>
          <w:t>Odyssey</w:t>
        </w:r>
      </w:hyperlink>
      <w:r w:rsidRPr="00DC6527">
        <w:rPr>
          <w:rFonts w:ascii="Times New Roman" w:eastAsia="Times New Roman" w:hAnsi="Times New Roman"/>
          <w:lang w:val="el-GR" w:eastAsia="el-GR"/>
        </w:rPr>
        <w:t xml:space="preserve"> of </w:t>
      </w:r>
      <w:hyperlink r:id="rId212" w:history="1">
        <w:r w:rsidRPr="00DC6527">
          <w:rPr>
            <w:rFonts w:ascii="Times New Roman" w:eastAsia="Times New Roman" w:hAnsi="Times New Roman"/>
            <w:color w:val="0000FF"/>
            <w:u w:val="single"/>
            <w:lang w:val="el-GR" w:eastAsia="el-GR"/>
          </w:rPr>
          <w:t>Homer</w:t>
        </w:r>
      </w:hyperlink>
      <w:r w:rsidRPr="00DC6527">
        <w:rPr>
          <w:rFonts w:ascii="Times New Roman" w:eastAsia="Times New Roman" w:hAnsi="Times New Roman"/>
          <w:lang w:val="el-GR" w:eastAsia="el-GR"/>
        </w:rPr>
        <w:t xml:space="preserve"> in modern Dublin and represents </w:t>
      </w:r>
      <w:hyperlink r:id="rId213" w:history="1">
        <w:r w:rsidRPr="00DC6527">
          <w:rPr>
            <w:rFonts w:ascii="Times New Roman" w:eastAsia="Times New Roman" w:hAnsi="Times New Roman"/>
            <w:color w:val="0000FF"/>
            <w:u w:val="single"/>
            <w:lang w:val="el-GR" w:eastAsia="el-GR"/>
          </w:rPr>
          <w:t>Odysseus</w:t>
        </w:r>
      </w:hyperlink>
      <w:r w:rsidRPr="00DC6527">
        <w:rPr>
          <w:rFonts w:ascii="Times New Roman" w:eastAsia="Times New Roman" w:hAnsi="Times New Roman"/>
          <w:lang w:val="el-GR" w:eastAsia="el-GR"/>
        </w:rPr>
        <w:t xml:space="preserve"> (Ulysses), </w:t>
      </w:r>
      <w:hyperlink r:id="rId214" w:history="1">
        <w:r w:rsidRPr="00DC6527">
          <w:rPr>
            <w:rFonts w:ascii="Times New Roman" w:eastAsia="Times New Roman" w:hAnsi="Times New Roman"/>
            <w:color w:val="0000FF"/>
            <w:u w:val="single"/>
            <w:lang w:val="el-GR" w:eastAsia="el-GR"/>
          </w:rPr>
          <w:t>Penelope</w:t>
        </w:r>
      </w:hyperlink>
      <w:r w:rsidRPr="00DC6527">
        <w:rPr>
          <w:rFonts w:ascii="Times New Roman" w:eastAsia="Times New Roman" w:hAnsi="Times New Roman"/>
          <w:lang w:val="el-GR" w:eastAsia="el-GR"/>
        </w:rPr>
        <w:t xml:space="preserve"> and </w:t>
      </w:r>
      <w:hyperlink r:id="rId215" w:history="1">
        <w:r w:rsidRPr="00DC6527">
          <w:rPr>
            <w:rFonts w:ascii="Times New Roman" w:eastAsia="Times New Roman" w:hAnsi="Times New Roman"/>
            <w:color w:val="0000FF"/>
            <w:u w:val="single"/>
            <w:lang w:val="el-GR" w:eastAsia="el-GR"/>
          </w:rPr>
          <w:t>Telemachus</w:t>
        </w:r>
      </w:hyperlink>
      <w:r w:rsidRPr="00DC6527">
        <w:rPr>
          <w:rFonts w:ascii="Times New Roman" w:eastAsia="Times New Roman" w:hAnsi="Times New Roman"/>
          <w:lang w:val="el-GR" w:eastAsia="el-GR"/>
        </w:rPr>
        <w:t xml:space="preserve"> in the characters of Leopold Bloom, his wife </w:t>
      </w:r>
      <w:hyperlink r:id="rId216" w:history="1">
        <w:r w:rsidRPr="00DC6527">
          <w:rPr>
            <w:rFonts w:ascii="Times New Roman" w:eastAsia="Times New Roman" w:hAnsi="Times New Roman"/>
            <w:color w:val="0000FF"/>
            <w:u w:val="single"/>
            <w:lang w:val="el-GR" w:eastAsia="el-GR"/>
          </w:rPr>
          <w:t>Molly Bloom</w:t>
        </w:r>
      </w:hyperlink>
      <w:r w:rsidRPr="00DC6527">
        <w:rPr>
          <w:rFonts w:ascii="Times New Roman" w:eastAsia="Times New Roman" w:hAnsi="Times New Roman"/>
          <w:lang w:val="el-GR" w:eastAsia="el-GR"/>
        </w:rPr>
        <w:t xml:space="preserve"> and Stephen Dedalus, parodically contrasted with their lofty models. The book explores various areas of Dublin life, dwelling on its squalor and monotony. Nevertheless, the book is also an affectionately detailed study of the city, and Joyce claimed that if Dublin were to be destroyed in some catastrophe it could be rebuilt, brick by brick, using his work as a model.</w:t>
      </w:r>
      <w:hyperlink r:id="rId217" w:anchor="cite_note-34" w:history="1">
        <w:r w:rsidRPr="00DC6527">
          <w:rPr>
            <w:rFonts w:ascii="Times New Roman" w:eastAsia="Times New Roman" w:hAnsi="Times New Roman"/>
            <w:color w:val="0000FF"/>
            <w:u w:val="single"/>
            <w:vertAlign w:val="superscript"/>
            <w:lang w:val="el-GR" w:eastAsia="el-GR"/>
          </w:rPr>
          <w:t>[35]</w:t>
        </w:r>
      </w:hyperlink>
      <w:r w:rsidRPr="00DC6527">
        <w:rPr>
          <w:rFonts w:ascii="Times New Roman" w:eastAsia="Times New Roman" w:hAnsi="Times New Roman"/>
          <w:lang w:val="el-GR" w:eastAsia="el-GR"/>
        </w:rPr>
        <w:t xml:space="preserve"> In order to achieve this level of accuracy, Joyce used the 1904 edition of </w:t>
      </w:r>
      <w:hyperlink r:id="rId218" w:tooltip="Thom's Directory (page does not exist)" w:history="1">
        <w:r w:rsidRPr="00DC6527">
          <w:rPr>
            <w:rFonts w:ascii="Times New Roman" w:eastAsia="Times New Roman" w:hAnsi="Times New Roman"/>
            <w:color w:val="0000FF"/>
            <w:u w:val="single"/>
            <w:lang w:val="el-GR" w:eastAsia="el-GR"/>
          </w:rPr>
          <w:t>Thom's Directory</w:t>
        </w:r>
      </w:hyperlink>
      <w:r w:rsidRPr="00DC6527">
        <w:rPr>
          <w:rFonts w:ascii="Times New Roman" w:eastAsia="Times New Roman" w:hAnsi="Times New Roman"/>
          <w:lang w:val="el-GR" w:eastAsia="el-GR"/>
        </w:rPr>
        <w:t>—a work that listed the owners and/or tenants of every residential and commercial property in the city. He also bombarded friends still living there with requests for information and clarification.</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2095500" cy="1379220"/>
            <wp:effectExtent l="19050" t="0" r="0" b="0"/>
            <wp:docPr id="21" name="Picture 21" descr="http://upload.wikimedia.org/wikipedia/commons/thumb/1/13/James_Joyce_with_Sylvia_Beach_at_Shakespeare_%26_Co_Paris_1920.jpg/220px-James_Joyce_with_Sylvia_Beach_at_Shakespeare_%26_Co_Paris_1920.jpg">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pload.wikimedia.org/wikipedia/commons/thumb/1/13/James_Joyce_with_Sylvia_Beach_at_Shakespeare_%26_Co_Paris_1920.jpg/220px-James_Joyce_with_Sylvia_Beach_at_Shakespeare_%26_Co_Paris_1920.jpg">
                      <a:hlinkClick r:id="rId219"/>
                    </pic:cNvPr>
                    <pic:cNvPicPr>
                      <a:picLocks noChangeAspect="1" noChangeArrowheads="1"/>
                    </pic:cNvPicPr>
                  </pic:nvPicPr>
                  <pic:blipFill>
                    <a:blip r:embed="rId220" cstate="print"/>
                    <a:srcRect/>
                    <a:stretch>
                      <a:fillRect/>
                    </a:stretch>
                  </pic:blipFill>
                  <pic:spPr bwMode="auto">
                    <a:xfrm>
                      <a:off x="0" y="0"/>
                      <a:ext cx="2095500" cy="137922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22" name="Picture 22" descr="http://bits.wikimedia.org/skins-1.17/common/images/magnify-clip.png">
              <a:hlinkClick xmlns:a="http://schemas.openxmlformats.org/drawingml/2006/main" r:id="rId219"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bits.wikimedia.org/skins-1.17/common/images/magnify-clip.png">
                      <a:hlinkClick r:id="rId219"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talking with publishers </w:t>
      </w:r>
      <w:hyperlink r:id="rId221" w:history="1">
        <w:r w:rsidRPr="00DC6527">
          <w:rPr>
            <w:rFonts w:ascii="Times New Roman" w:eastAsia="Times New Roman" w:hAnsi="Times New Roman"/>
            <w:color w:val="0000FF"/>
            <w:u w:val="single"/>
            <w:lang w:val="el-GR" w:eastAsia="el-GR"/>
          </w:rPr>
          <w:t>Sylvia Beach</w:t>
        </w:r>
      </w:hyperlink>
      <w:r w:rsidRPr="00DC6527">
        <w:rPr>
          <w:rFonts w:ascii="Times New Roman" w:eastAsia="Times New Roman" w:hAnsi="Times New Roman"/>
          <w:lang w:val="el-GR" w:eastAsia="el-GR"/>
        </w:rPr>
        <w:t xml:space="preserve"> and </w:t>
      </w:r>
      <w:hyperlink r:id="rId222" w:history="1">
        <w:r w:rsidRPr="00DC6527">
          <w:rPr>
            <w:rFonts w:ascii="Times New Roman" w:eastAsia="Times New Roman" w:hAnsi="Times New Roman"/>
            <w:color w:val="0000FF"/>
            <w:u w:val="single"/>
            <w:lang w:val="el-GR" w:eastAsia="el-GR"/>
          </w:rPr>
          <w:t>Adrienne Monnier</w:t>
        </w:r>
      </w:hyperlink>
      <w:r w:rsidRPr="00DC6527">
        <w:rPr>
          <w:rFonts w:ascii="Times New Roman" w:eastAsia="Times New Roman" w:hAnsi="Times New Roman"/>
          <w:lang w:val="el-GR" w:eastAsia="el-GR"/>
        </w:rPr>
        <w:t xml:space="preserve"> at </w:t>
      </w:r>
      <w:hyperlink r:id="rId223" w:tooltip="Shakespeare and Company (bookshop)" w:history="1">
        <w:r w:rsidRPr="00DC6527">
          <w:rPr>
            <w:rFonts w:ascii="Times New Roman" w:eastAsia="Times New Roman" w:hAnsi="Times New Roman"/>
            <w:color w:val="0000FF"/>
            <w:u w:val="single"/>
            <w:lang w:val="el-GR" w:eastAsia="el-GR"/>
          </w:rPr>
          <w:t>Shakespeare &amp; Co.</w:t>
        </w:r>
      </w:hyperlink>
      <w:r w:rsidRPr="00DC6527">
        <w:rPr>
          <w:rFonts w:ascii="Times New Roman" w:eastAsia="Times New Roman" w:hAnsi="Times New Roman"/>
          <w:lang w:val="el-GR" w:eastAsia="el-GR"/>
        </w:rPr>
        <w:t xml:space="preserve">, </w:t>
      </w:r>
      <w:hyperlink r:id="rId224" w:history="1">
        <w:r w:rsidRPr="00DC6527">
          <w:rPr>
            <w:rFonts w:ascii="Times New Roman" w:eastAsia="Times New Roman" w:hAnsi="Times New Roman"/>
            <w:color w:val="0000FF"/>
            <w:u w:val="single"/>
            <w:lang w:val="el-GR" w:eastAsia="el-GR"/>
          </w:rPr>
          <w:t>Paris</w:t>
        </w:r>
      </w:hyperlink>
      <w:r w:rsidRPr="00DC6527">
        <w:rPr>
          <w:rFonts w:ascii="Times New Roman" w:eastAsia="Times New Roman" w:hAnsi="Times New Roman"/>
          <w:lang w:val="el-GR" w:eastAsia="el-GR"/>
        </w:rPr>
        <w:t>, 1920</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The book consists of 18 chapters, each covering roughly one hour of the day, beginning around 8 a.m. and ending some time after 2 a.m. the following morning. Each chapter employs its own literary style, and parodies a specific episode in Homer's Odyssey. Furthermore, each chapter is associated with a specific colour, art or science, and bodily organ. This combination of kaleidoscopic writing with an extreme formal schematic structure renders the book a major contribution to the development of 20th-century modernist literature.</w:t>
      </w:r>
      <w:hyperlink r:id="rId225" w:anchor="cite_note-35" w:history="1">
        <w:r w:rsidRPr="00DC6527">
          <w:rPr>
            <w:rFonts w:ascii="Times New Roman" w:eastAsia="Times New Roman" w:hAnsi="Times New Roman"/>
            <w:color w:val="0000FF"/>
            <w:u w:val="single"/>
            <w:vertAlign w:val="superscript"/>
            <w:lang w:val="el-GR" w:eastAsia="el-GR"/>
          </w:rPr>
          <w:t>[36]</w:t>
        </w:r>
      </w:hyperlink>
      <w:r w:rsidRPr="00DC6527">
        <w:rPr>
          <w:rFonts w:ascii="Times New Roman" w:eastAsia="Times New Roman" w:hAnsi="Times New Roman"/>
          <w:lang w:val="el-GR" w:eastAsia="el-GR"/>
        </w:rPr>
        <w:t xml:space="preserve"> The use of </w:t>
      </w:r>
      <w:hyperlink r:id="rId226" w:history="1">
        <w:r w:rsidRPr="00DC6527">
          <w:rPr>
            <w:rFonts w:ascii="Times New Roman" w:eastAsia="Times New Roman" w:hAnsi="Times New Roman"/>
            <w:color w:val="0000FF"/>
            <w:u w:val="single"/>
            <w:lang w:val="el-GR" w:eastAsia="el-GR"/>
          </w:rPr>
          <w:t>classical mythology</w:t>
        </w:r>
      </w:hyperlink>
      <w:r w:rsidRPr="00DC6527">
        <w:rPr>
          <w:rFonts w:ascii="Times New Roman" w:eastAsia="Times New Roman" w:hAnsi="Times New Roman"/>
          <w:lang w:val="el-GR" w:eastAsia="el-GR"/>
        </w:rPr>
        <w:t xml:space="preserve"> as an organizing framework, the near-obsessive focus on external detail, and the occurrence of significant action within the minds of characters have also contributed to the development of literary modernism. Nevertheless, Joyce complained that, "I may have </w:t>
      </w:r>
      <w:r w:rsidRPr="00DC6527">
        <w:rPr>
          <w:rFonts w:ascii="Times New Roman" w:eastAsia="Times New Roman" w:hAnsi="Times New Roman"/>
          <w:lang w:val="el-GR" w:eastAsia="el-GR"/>
        </w:rPr>
        <w:lastRenderedPageBreak/>
        <w:t xml:space="preserve">oversystematised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and played down the mythic correspondences by eliminating the chapter titles that had been taken from Homer.</w:t>
      </w:r>
      <w:hyperlink r:id="rId227" w:anchor="cite_note-36" w:history="1">
        <w:r w:rsidRPr="00DC6527">
          <w:rPr>
            <w:rFonts w:ascii="Times New Roman" w:eastAsia="Times New Roman" w:hAnsi="Times New Roman"/>
            <w:color w:val="0000FF"/>
            <w:u w:val="single"/>
            <w:vertAlign w:val="superscript"/>
            <w:lang w:val="el-GR" w:eastAsia="el-GR"/>
          </w:rPr>
          <w:t>[37]</w:t>
        </w:r>
      </w:hyperlink>
    </w:p>
    <w:p w:rsidR="00DC6527" w:rsidRPr="00DC6527" w:rsidRDefault="00DC6527" w:rsidP="00DC6527">
      <w:pPr>
        <w:spacing w:before="100" w:beforeAutospacing="1" w:after="100" w:afterAutospacing="1"/>
        <w:jc w:val="left"/>
        <w:outlineLvl w:val="2"/>
        <w:rPr>
          <w:rFonts w:ascii="Times New Roman" w:eastAsia="Times New Roman" w:hAnsi="Times New Roman"/>
          <w:b/>
          <w:bCs/>
          <w:sz w:val="27"/>
          <w:szCs w:val="27"/>
          <w:lang w:val="el-GR" w:eastAsia="el-GR"/>
        </w:rPr>
      </w:pPr>
      <w:r w:rsidRPr="00DC6527">
        <w:rPr>
          <w:rFonts w:ascii="Times New Roman" w:eastAsia="Times New Roman" w:hAnsi="Times New Roman"/>
          <w:b/>
          <w:bCs/>
          <w:i/>
          <w:iCs/>
          <w:sz w:val="27"/>
          <w:szCs w:val="27"/>
          <w:lang w:val="el-GR" w:eastAsia="el-GR"/>
        </w:rPr>
        <w:t>Finnegans Wake</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Main article: </w:t>
      </w:r>
      <w:hyperlink r:id="rId228" w:history="1">
        <w:r w:rsidRPr="00DC6527">
          <w:rPr>
            <w:rFonts w:ascii="Times New Roman" w:eastAsia="Times New Roman" w:hAnsi="Times New Roman"/>
            <w:color w:val="0000FF"/>
            <w:u w:val="single"/>
            <w:lang w:val="el-GR" w:eastAsia="el-GR"/>
          </w:rPr>
          <w:t>Finnegans Wake</w:t>
        </w:r>
      </w:hyperlink>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3916680" cy="1066800"/>
            <wp:effectExtent l="19050" t="0" r="7620" b="0"/>
            <wp:docPr id="23" name="Picture 23" descr="Front and back of a specimen £10 note. Joyce's face covers the right third of the front. The back has an anonymous ancient face and says 'CENTRAL BANK OF IRELAND'.">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ront and back of a specimen £10 note. Joyce's face covers the right third of the front. The back has an anonymous ancient face and says 'CENTRAL BANK OF IRELAND'.">
                      <a:hlinkClick r:id="rId229"/>
                    </pic:cNvPr>
                    <pic:cNvPicPr>
                      <a:picLocks noChangeAspect="1" noChangeArrowheads="1"/>
                    </pic:cNvPicPr>
                  </pic:nvPicPr>
                  <pic:blipFill>
                    <a:blip r:embed="rId230" cstate="print"/>
                    <a:srcRect/>
                    <a:stretch>
                      <a:fillRect/>
                    </a:stretch>
                  </pic:blipFill>
                  <pic:spPr bwMode="auto">
                    <a:xfrm>
                      <a:off x="0" y="0"/>
                      <a:ext cx="3916680" cy="106680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as depicted on the </w:t>
      </w:r>
      <w:hyperlink r:id="rId231" w:tooltip="Series C Banknotes (Ireland)" w:history="1">
        <w:r w:rsidRPr="00DC6527">
          <w:rPr>
            <w:rFonts w:ascii="Times New Roman" w:eastAsia="Times New Roman" w:hAnsi="Times New Roman"/>
            <w:color w:val="0000FF"/>
            <w:u w:val="single"/>
            <w:lang w:val="el-GR" w:eastAsia="el-GR"/>
          </w:rPr>
          <w:t>Irish £10 banknote</w:t>
        </w:r>
      </w:hyperlink>
      <w:r w:rsidRPr="00DC6527">
        <w:rPr>
          <w:rFonts w:ascii="Times New Roman" w:eastAsia="Times New Roman" w:hAnsi="Times New Roman"/>
          <w:lang w:val="el-GR" w:eastAsia="el-GR"/>
        </w:rPr>
        <w:t>, issued 1993–2002</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Having completed work on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Joyce was so exhausted that he did not write a line of prose for a year.</w:t>
      </w:r>
      <w:hyperlink r:id="rId232" w:anchor="cite_note-37" w:history="1">
        <w:r w:rsidRPr="00DC6527">
          <w:rPr>
            <w:rFonts w:ascii="Times New Roman" w:eastAsia="Times New Roman" w:hAnsi="Times New Roman"/>
            <w:color w:val="0000FF"/>
            <w:u w:val="single"/>
            <w:vertAlign w:val="superscript"/>
            <w:lang w:val="el-GR" w:eastAsia="el-GR"/>
          </w:rPr>
          <w:t>[38]</w:t>
        </w:r>
      </w:hyperlink>
      <w:r w:rsidRPr="00DC6527">
        <w:rPr>
          <w:rFonts w:ascii="Times New Roman" w:eastAsia="Times New Roman" w:hAnsi="Times New Roman"/>
          <w:lang w:val="el-GR" w:eastAsia="el-GR"/>
        </w:rPr>
        <w:t xml:space="preserve"> On 10 March 1923 he informed a patron, Harriet Weaver: "Yesterday I wrote two pages—the first I have since the final </w:t>
      </w:r>
      <w:r w:rsidRPr="00DC6527">
        <w:rPr>
          <w:rFonts w:ascii="Times New Roman" w:eastAsia="Times New Roman" w:hAnsi="Times New Roman"/>
          <w:i/>
          <w:iCs/>
          <w:lang w:val="el-GR" w:eastAsia="el-GR"/>
        </w:rPr>
        <w:t>Yes</w:t>
      </w:r>
      <w:r w:rsidRPr="00DC6527">
        <w:rPr>
          <w:rFonts w:ascii="Times New Roman" w:eastAsia="Times New Roman" w:hAnsi="Times New Roman"/>
          <w:lang w:val="el-GR" w:eastAsia="el-GR"/>
        </w:rPr>
        <w:t xml:space="preserve">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Having found a pen, with some difficulty I copied them out in a large handwriting on a double sheet of foolscap so that I could read them. </w:t>
      </w:r>
      <w:r w:rsidRPr="00DC6527">
        <w:rPr>
          <w:rFonts w:ascii="Times New Roman" w:eastAsia="Times New Roman" w:hAnsi="Times New Roman"/>
          <w:i/>
          <w:iCs/>
          <w:lang w:val="el-GR" w:eastAsia="el-GR"/>
        </w:rPr>
        <w:t>Il lupo perde il pelo ma non il vizio</w:t>
      </w:r>
      <w:r w:rsidRPr="00DC6527">
        <w:rPr>
          <w:rFonts w:ascii="Times New Roman" w:eastAsia="Times New Roman" w:hAnsi="Times New Roman"/>
          <w:lang w:val="el-GR" w:eastAsia="el-GR"/>
        </w:rPr>
        <w:t>, the Italians say. The wolf may lose his skin but not his vice or the leopard cannot change his spots".</w:t>
      </w:r>
      <w:hyperlink r:id="rId233" w:anchor="cite_note-38" w:history="1">
        <w:r w:rsidRPr="00DC6527">
          <w:rPr>
            <w:rFonts w:ascii="Times New Roman" w:eastAsia="Times New Roman" w:hAnsi="Times New Roman"/>
            <w:color w:val="0000FF"/>
            <w:u w:val="single"/>
            <w:vertAlign w:val="superscript"/>
            <w:lang w:val="el-GR" w:eastAsia="el-GR"/>
          </w:rPr>
          <w:t>[39]</w:t>
        </w:r>
      </w:hyperlink>
      <w:r w:rsidRPr="00DC6527">
        <w:rPr>
          <w:rFonts w:ascii="Times New Roman" w:eastAsia="Times New Roman" w:hAnsi="Times New Roman"/>
          <w:lang w:val="el-GR" w:eastAsia="el-GR"/>
        </w:rPr>
        <w:t xml:space="preserve"> Thus was born a text that became known, first, as </w:t>
      </w:r>
      <w:r w:rsidRPr="00DC6527">
        <w:rPr>
          <w:rFonts w:ascii="Times New Roman" w:eastAsia="Times New Roman" w:hAnsi="Times New Roman"/>
          <w:i/>
          <w:iCs/>
          <w:lang w:val="el-GR" w:eastAsia="el-GR"/>
        </w:rPr>
        <w:t>Work in Progress</w:t>
      </w:r>
      <w:r w:rsidRPr="00DC6527">
        <w:rPr>
          <w:rFonts w:ascii="Times New Roman" w:eastAsia="Times New Roman" w:hAnsi="Times New Roman"/>
          <w:lang w:val="el-GR" w:eastAsia="el-GR"/>
        </w:rPr>
        <w:t xml:space="preserve"> and later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By 1926 Joyce had completed the first two parts of the book. In that year, he met Eugene and Maria Jolas who offered to serialise the book in their magazine </w:t>
      </w:r>
      <w:r w:rsidRPr="00DC6527">
        <w:rPr>
          <w:rFonts w:ascii="Times New Roman" w:eastAsia="Times New Roman" w:hAnsi="Times New Roman"/>
          <w:i/>
          <w:iCs/>
          <w:lang w:val="el-GR" w:eastAsia="el-GR"/>
        </w:rPr>
        <w:t>transition</w:t>
      </w:r>
      <w:r w:rsidRPr="00DC6527">
        <w:rPr>
          <w:rFonts w:ascii="Times New Roman" w:eastAsia="Times New Roman" w:hAnsi="Times New Roman"/>
          <w:lang w:val="el-GR" w:eastAsia="el-GR"/>
        </w:rPr>
        <w:t xml:space="preserve">. For the next few years, Joyce worked rapidly on the new book, but in the 1930s, progress slowed considerably. This was due to a number of factors, including the death of his father in 1931, concern over the mental health of his daughter </w:t>
      </w:r>
      <w:hyperlink r:id="rId234" w:tooltip="Lucia Joyce" w:history="1">
        <w:r w:rsidRPr="00DC6527">
          <w:rPr>
            <w:rFonts w:ascii="Times New Roman" w:eastAsia="Times New Roman" w:hAnsi="Times New Roman"/>
            <w:color w:val="0000FF"/>
            <w:u w:val="single"/>
            <w:lang w:val="el-GR" w:eastAsia="el-GR"/>
          </w:rPr>
          <w:t>Lucia</w:t>
        </w:r>
      </w:hyperlink>
      <w:r w:rsidRPr="00DC6527">
        <w:rPr>
          <w:rFonts w:ascii="Times New Roman" w:eastAsia="Times New Roman" w:hAnsi="Times New Roman"/>
          <w:lang w:val="el-GR" w:eastAsia="el-GR"/>
        </w:rPr>
        <w:t xml:space="preserve"> and his own health problems, including failing eyesight. Much of the work was done with the assistance of younger admirers, including </w:t>
      </w:r>
      <w:hyperlink r:id="rId235" w:history="1">
        <w:r w:rsidRPr="00DC6527">
          <w:rPr>
            <w:rFonts w:ascii="Times New Roman" w:eastAsia="Times New Roman" w:hAnsi="Times New Roman"/>
            <w:color w:val="0000FF"/>
            <w:u w:val="single"/>
            <w:lang w:val="el-GR" w:eastAsia="el-GR"/>
          </w:rPr>
          <w:t>Samuel Beckett</w:t>
        </w:r>
      </w:hyperlink>
      <w:r w:rsidRPr="00DC6527">
        <w:rPr>
          <w:rFonts w:ascii="Times New Roman" w:eastAsia="Times New Roman" w:hAnsi="Times New Roman"/>
          <w:lang w:val="el-GR" w:eastAsia="el-GR"/>
        </w:rPr>
        <w:t xml:space="preserve">. For some years, Joyce nursed the eccentric plan of turning over the book to his friend </w:t>
      </w:r>
      <w:hyperlink r:id="rId236" w:tooltip="James Stephens (author)" w:history="1">
        <w:r w:rsidRPr="00DC6527">
          <w:rPr>
            <w:rFonts w:ascii="Times New Roman" w:eastAsia="Times New Roman" w:hAnsi="Times New Roman"/>
            <w:color w:val="0000FF"/>
            <w:u w:val="single"/>
            <w:lang w:val="el-GR" w:eastAsia="el-GR"/>
          </w:rPr>
          <w:t>James Stephens</w:t>
        </w:r>
      </w:hyperlink>
      <w:r w:rsidRPr="00DC6527">
        <w:rPr>
          <w:rFonts w:ascii="Times New Roman" w:eastAsia="Times New Roman" w:hAnsi="Times New Roman"/>
          <w:lang w:val="el-GR" w:eastAsia="el-GR"/>
        </w:rPr>
        <w:t xml:space="preserve"> to complete, on the grounds that Stephens was born in the same hospital as Joyce exactly one week later, and shared the first name of both Joyce and of Joyce's fictional alter-ego (this is one example of Joyce's numerous superstitions).</w:t>
      </w:r>
      <w:hyperlink r:id="rId237" w:anchor="cite_note-39" w:history="1">
        <w:r w:rsidRPr="00DC6527">
          <w:rPr>
            <w:rFonts w:ascii="Times New Roman" w:eastAsia="Times New Roman" w:hAnsi="Times New Roman"/>
            <w:color w:val="0000FF"/>
            <w:u w:val="single"/>
            <w:vertAlign w:val="superscript"/>
            <w:lang w:val="el-GR" w:eastAsia="el-GR"/>
          </w:rPr>
          <w:t>[40]</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Reaction to the work was mixed, including negative comment from early supporters of Joyce's work, such as Pound and the author's brother </w:t>
      </w:r>
      <w:hyperlink r:id="rId238" w:history="1">
        <w:r w:rsidRPr="00DC6527">
          <w:rPr>
            <w:rFonts w:ascii="Times New Roman" w:eastAsia="Times New Roman" w:hAnsi="Times New Roman"/>
            <w:color w:val="0000FF"/>
            <w:u w:val="single"/>
            <w:lang w:val="el-GR" w:eastAsia="el-GR"/>
          </w:rPr>
          <w:t>Stanislaus Joyce</w:t>
        </w:r>
      </w:hyperlink>
      <w:r w:rsidRPr="00DC6527">
        <w:rPr>
          <w:rFonts w:ascii="Times New Roman" w:eastAsia="Times New Roman" w:hAnsi="Times New Roman"/>
          <w:lang w:val="el-GR" w:eastAsia="el-GR"/>
        </w:rPr>
        <w:t>.</w:t>
      </w:r>
      <w:hyperlink r:id="rId239" w:anchor="cite_note-40" w:history="1">
        <w:r w:rsidRPr="00DC6527">
          <w:rPr>
            <w:rFonts w:ascii="Times New Roman" w:eastAsia="Times New Roman" w:hAnsi="Times New Roman"/>
            <w:color w:val="0000FF"/>
            <w:u w:val="single"/>
            <w:vertAlign w:val="superscript"/>
            <w:lang w:val="el-GR" w:eastAsia="el-GR"/>
          </w:rPr>
          <w:t>[41]</w:t>
        </w:r>
      </w:hyperlink>
      <w:r w:rsidRPr="00DC6527">
        <w:rPr>
          <w:rFonts w:ascii="Times New Roman" w:eastAsia="Times New Roman" w:hAnsi="Times New Roman"/>
          <w:lang w:val="el-GR" w:eastAsia="el-GR"/>
        </w:rPr>
        <w:t xml:space="preserve"> In order to counteract this hostile reception, a book of essays by supporters of the new work, including Beckett, </w:t>
      </w:r>
      <w:hyperlink r:id="rId240" w:history="1">
        <w:r w:rsidRPr="00DC6527">
          <w:rPr>
            <w:rFonts w:ascii="Times New Roman" w:eastAsia="Times New Roman" w:hAnsi="Times New Roman"/>
            <w:color w:val="0000FF"/>
            <w:u w:val="single"/>
            <w:lang w:val="el-GR" w:eastAsia="el-GR"/>
          </w:rPr>
          <w:t>William Carlos Williams</w:t>
        </w:r>
      </w:hyperlink>
      <w:r w:rsidRPr="00DC6527">
        <w:rPr>
          <w:rFonts w:ascii="Times New Roman" w:eastAsia="Times New Roman" w:hAnsi="Times New Roman"/>
          <w:lang w:val="el-GR" w:eastAsia="el-GR"/>
        </w:rPr>
        <w:t xml:space="preserve"> and others was organised and published in 1929 under the title </w:t>
      </w:r>
      <w:hyperlink r:id="rId241" w:history="1">
        <w:r w:rsidRPr="00DC6527">
          <w:rPr>
            <w:rFonts w:ascii="Times New Roman" w:eastAsia="Times New Roman" w:hAnsi="Times New Roman"/>
            <w:i/>
            <w:iCs/>
            <w:color w:val="0000FF"/>
            <w:u w:val="single"/>
            <w:lang w:val="el-GR" w:eastAsia="el-GR"/>
          </w:rPr>
          <w:t>Our Exagmination Round His Factification for Incamination of Work in Progress</w:t>
        </w:r>
      </w:hyperlink>
      <w:r w:rsidRPr="00DC6527">
        <w:rPr>
          <w:rFonts w:ascii="Times New Roman" w:eastAsia="Times New Roman" w:hAnsi="Times New Roman"/>
          <w:lang w:val="el-GR" w:eastAsia="el-GR"/>
        </w:rPr>
        <w:t xml:space="preserve">. At his 47th birthday party at the Jolases' home, Joyce revealed the final title of the work and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was published in book form on 4 May 1939. Later, further negative comments surfaced from doctor and author </w:t>
      </w:r>
      <w:hyperlink r:id="rId242" w:tooltip="Hervey M. Cleckley" w:history="1">
        <w:r w:rsidRPr="00DC6527">
          <w:rPr>
            <w:rFonts w:ascii="Times New Roman" w:eastAsia="Times New Roman" w:hAnsi="Times New Roman"/>
            <w:color w:val="0000FF"/>
            <w:u w:val="single"/>
            <w:lang w:val="el-GR" w:eastAsia="el-GR"/>
          </w:rPr>
          <w:t>Hervey Cleckley</w:t>
        </w:r>
      </w:hyperlink>
      <w:r w:rsidRPr="00DC6527">
        <w:rPr>
          <w:rFonts w:ascii="Times New Roman" w:eastAsia="Times New Roman" w:hAnsi="Times New Roman"/>
          <w:lang w:val="el-GR" w:eastAsia="el-GR"/>
        </w:rPr>
        <w:t xml:space="preserve">, who questioned the significance others had placed on the work. In his book, </w:t>
      </w:r>
      <w:hyperlink r:id="rId243" w:history="1">
        <w:r w:rsidRPr="00DC6527">
          <w:rPr>
            <w:rFonts w:ascii="Times New Roman" w:eastAsia="Times New Roman" w:hAnsi="Times New Roman"/>
            <w:i/>
            <w:iCs/>
            <w:color w:val="0000FF"/>
            <w:u w:val="single"/>
            <w:lang w:val="el-GR" w:eastAsia="el-GR"/>
          </w:rPr>
          <w:t>The Mask of Sanity</w:t>
        </w:r>
      </w:hyperlink>
      <w:r w:rsidRPr="00DC6527">
        <w:rPr>
          <w:rFonts w:ascii="Times New Roman" w:eastAsia="Times New Roman" w:hAnsi="Times New Roman"/>
          <w:lang w:val="el-GR" w:eastAsia="el-GR"/>
        </w:rPr>
        <w:t xml:space="preserve">, Cleckley refers to </w:t>
      </w:r>
      <w:hyperlink r:id="rId244" w:history="1">
        <w:r w:rsidRPr="00DC6527">
          <w:rPr>
            <w:rFonts w:ascii="Times New Roman" w:eastAsia="Times New Roman" w:hAnsi="Times New Roman"/>
            <w:i/>
            <w:iCs/>
            <w:color w:val="0000FF"/>
            <w:u w:val="single"/>
            <w:lang w:val="el-GR" w:eastAsia="el-GR"/>
          </w:rPr>
          <w:t>Finnegans Wake</w:t>
        </w:r>
      </w:hyperlink>
      <w:r w:rsidRPr="00DC6527">
        <w:rPr>
          <w:rFonts w:ascii="Times New Roman" w:eastAsia="Times New Roman" w:hAnsi="Times New Roman"/>
          <w:lang w:val="el-GR" w:eastAsia="el-GR"/>
        </w:rPr>
        <w:t xml:space="preserve"> as "a 628-page collection of erudite gibberish indistinguishable to most people from the familiar word salad produced by hebephrenic patients on the back wards of any state hospital."</w:t>
      </w:r>
      <w:hyperlink r:id="rId245" w:anchor="cite_note-41" w:history="1">
        <w:r w:rsidRPr="00DC6527">
          <w:rPr>
            <w:rFonts w:ascii="Times New Roman" w:eastAsia="Times New Roman" w:hAnsi="Times New Roman"/>
            <w:color w:val="0000FF"/>
            <w:u w:val="single"/>
            <w:vertAlign w:val="superscript"/>
            <w:lang w:val="el-GR" w:eastAsia="el-GR"/>
          </w:rPr>
          <w:t>[42]</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Joyce's method of stream of consciousness, literary allusions and free dream associations was pushed to the limit in </w:t>
      </w:r>
      <w:hyperlink r:id="rId246" w:history="1">
        <w:r w:rsidRPr="00DC6527">
          <w:rPr>
            <w:rFonts w:ascii="Times New Roman" w:eastAsia="Times New Roman" w:hAnsi="Times New Roman"/>
            <w:i/>
            <w:iCs/>
            <w:color w:val="0000FF"/>
            <w:u w:val="single"/>
            <w:lang w:val="el-GR" w:eastAsia="el-GR"/>
          </w:rPr>
          <w:t>Finnegans Wake</w:t>
        </w:r>
      </w:hyperlink>
      <w:r w:rsidRPr="00DC6527">
        <w:rPr>
          <w:rFonts w:ascii="Times New Roman" w:eastAsia="Times New Roman" w:hAnsi="Times New Roman"/>
          <w:lang w:val="el-GR" w:eastAsia="el-GR"/>
        </w:rPr>
        <w:t xml:space="preserve">, which abandoned all conventions of plot and character construction and is written in a peculiar and obscure language, based mainly on complex multi-level puns. This approach is similar to, but far more extensive than that used by </w:t>
      </w:r>
      <w:hyperlink r:id="rId247" w:history="1">
        <w:r w:rsidRPr="00DC6527">
          <w:rPr>
            <w:rFonts w:ascii="Times New Roman" w:eastAsia="Times New Roman" w:hAnsi="Times New Roman"/>
            <w:color w:val="0000FF"/>
            <w:u w:val="single"/>
            <w:lang w:val="el-GR" w:eastAsia="el-GR"/>
          </w:rPr>
          <w:t>Lewis Carroll</w:t>
        </w:r>
      </w:hyperlink>
      <w:r w:rsidRPr="00DC6527">
        <w:rPr>
          <w:rFonts w:ascii="Times New Roman" w:eastAsia="Times New Roman" w:hAnsi="Times New Roman"/>
          <w:lang w:val="el-GR" w:eastAsia="el-GR"/>
        </w:rPr>
        <w:t xml:space="preserve"> in </w:t>
      </w:r>
      <w:hyperlink r:id="rId248" w:history="1">
        <w:r w:rsidRPr="00DC6527">
          <w:rPr>
            <w:rFonts w:ascii="Times New Roman" w:eastAsia="Times New Roman" w:hAnsi="Times New Roman"/>
            <w:i/>
            <w:iCs/>
            <w:color w:val="0000FF"/>
            <w:u w:val="single"/>
            <w:lang w:val="el-GR" w:eastAsia="el-GR"/>
          </w:rPr>
          <w:t>Jabberwocky</w:t>
        </w:r>
      </w:hyperlink>
      <w:r w:rsidRPr="00DC6527">
        <w:rPr>
          <w:rFonts w:ascii="Times New Roman" w:eastAsia="Times New Roman" w:hAnsi="Times New Roman"/>
          <w:lang w:val="el-GR" w:eastAsia="el-GR"/>
        </w:rPr>
        <w:t xml:space="preserve">. This has led many readers and critics to apply Joyce's oft-quoted description in the </w:t>
      </w:r>
      <w:r w:rsidRPr="00DC6527">
        <w:rPr>
          <w:rFonts w:ascii="Times New Roman" w:eastAsia="Times New Roman" w:hAnsi="Times New Roman"/>
          <w:i/>
          <w:iCs/>
          <w:lang w:val="el-GR" w:eastAsia="el-GR"/>
        </w:rPr>
        <w:t>Wake</w:t>
      </w:r>
      <w:r w:rsidRPr="00DC6527">
        <w:rPr>
          <w:rFonts w:ascii="Times New Roman" w:eastAsia="Times New Roman" w:hAnsi="Times New Roman"/>
          <w:lang w:val="el-GR" w:eastAsia="el-GR"/>
        </w:rPr>
        <w:t xml:space="preserve"> of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as his "usylessly unreadable Blue Book of Eccles"</w:t>
      </w:r>
      <w:hyperlink r:id="rId249" w:anchor="cite_note-42" w:history="1">
        <w:r w:rsidRPr="00DC6527">
          <w:rPr>
            <w:rFonts w:ascii="Times New Roman" w:eastAsia="Times New Roman" w:hAnsi="Times New Roman"/>
            <w:color w:val="0000FF"/>
            <w:u w:val="single"/>
            <w:vertAlign w:val="superscript"/>
            <w:lang w:val="el-GR" w:eastAsia="el-GR"/>
          </w:rPr>
          <w:t>[43]</w:t>
        </w:r>
      </w:hyperlink>
      <w:r w:rsidRPr="00DC6527">
        <w:rPr>
          <w:rFonts w:ascii="Times New Roman" w:eastAsia="Times New Roman" w:hAnsi="Times New Roman"/>
          <w:lang w:val="el-GR" w:eastAsia="el-GR"/>
        </w:rPr>
        <w:t xml:space="preserve"> to the </w:t>
      </w:r>
      <w:r w:rsidRPr="00DC6527">
        <w:rPr>
          <w:rFonts w:ascii="Times New Roman" w:eastAsia="Times New Roman" w:hAnsi="Times New Roman"/>
          <w:i/>
          <w:iCs/>
          <w:lang w:val="el-GR" w:eastAsia="el-GR"/>
        </w:rPr>
        <w:t>Wake</w:t>
      </w:r>
      <w:r w:rsidRPr="00DC6527">
        <w:rPr>
          <w:rFonts w:ascii="Times New Roman" w:eastAsia="Times New Roman" w:hAnsi="Times New Roman"/>
          <w:lang w:val="el-GR" w:eastAsia="el-GR"/>
        </w:rPr>
        <w:t xml:space="preserve"> itself. However, readers have been able to reach a consensus about the central cast of characters and general plot.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Much of the wordplay in the book stems from the use of multilingual puns which draw on a wide range of languages. The role played by Beckett and other assistants included collating words from these languages on cards for Joyce to use and, as Joyce's eyesight worsened, of writing the text from the author's dictation.</w:t>
      </w:r>
      <w:hyperlink r:id="rId250" w:anchor="cite_note-43" w:history="1">
        <w:r w:rsidRPr="00DC6527">
          <w:rPr>
            <w:rFonts w:ascii="Times New Roman" w:eastAsia="Times New Roman" w:hAnsi="Times New Roman"/>
            <w:color w:val="0000FF"/>
            <w:u w:val="single"/>
            <w:vertAlign w:val="superscript"/>
            <w:lang w:val="el-GR" w:eastAsia="el-GR"/>
          </w:rPr>
          <w:t>[44]</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lastRenderedPageBreak/>
        <w:t xml:space="preserve">The view of history propounded in this text is very strongly influenced by </w:t>
      </w:r>
      <w:hyperlink r:id="rId251" w:history="1">
        <w:r w:rsidRPr="00DC6527">
          <w:rPr>
            <w:rFonts w:ascii="Times New Roman" w:eastAsia="Times New Roman" w:hAnsi="Times New Roman"/>
            <w:color w:val="0000FF"/>
            <w:u w:val="single"/>
            <w:lang w:val="el-GR" w:eastAsia="el-GR"/>
          </w:rPr>
          <w:t>Giambattista Vico</w:t>
        </w:r>
      </w:hyperlink>
      <w:r w:rsidRPr="00DC6527">
        <w:rPr>
          <w:rFonts w:ascii="Times New Roman" w:eastAsia="Times New Roman" w:hAnsi="Times New Roman"/>
          <w:lang w:val="el-GR" w:eastAsia="el-GR"/>
        </w:rPr>
        <w:t xml:space="preserve">, and the metaphysics of </w:t>
      </w:r>
      <w:hyperlink r:id="rId252" w:history="1">
        <w:r w:rsidRPr="00DC6527">
          <w:rPr>
            <w:rFonts w:ascii="Times New Roman" w:eastAsia="Times New Roman" w:hAnsi="Times New Roman"/>
            <w:color w:val="0000FF"/>
            <w:u w:val="single"/>
            <w:lang w:val="el-GR" w:eastAsia="el-GR"/>
          </w:rPr>
          <w:t>Giordano Bruno</w:t>
        </w:r>
      </w:hyperlink>
      <w:r w:rsidRPr="00DC6527">
        <w:rPr>
          <w:rFonts w:ascii="Times New Roman" w:eastAsia="Times New Roman" w:hAnsi="Times New Roman"/>
          <w:lang w:val="el-GR" w:eastAsia="el-GR"/>
        </w:rPr>
        <w:t xml:space="preserve"> of </w:t>
      </w:r>
      <w:hyperlink r:id="rId253" w:history="1">
        <w:r w:rsidRPr="00DC6527">
          <w:rPr>
            <w:rFonts w:ascii="Times New Roman" w:eastAsia="Times New Roman" w:hAnsi="Times New Roman"/>
            <w:color w:val="0000FF"/>
            <w:u w:val="single"/>
            <w:lang w:val="el-GR" w:eastAsia="el-GR"/>
          </w:rPr>
          <w:t>Nola</w:t>
        </w:r>
      </w:hyperlink>
      <w:r w:rsidRPr="00DC6527">
        <w:rPr>
          <w:rFonts w:ascii="Times New Roman" w:eastAsia="Times New Roman" w:hAnsi="Times New Roman"/>
          <w:lang w:val="el-GR" w:eastAsia="el-GR"/>
        </w:rPr>
        <w:t xml:space="preserve"> are important to the interplay of the "characters". Vico propounded a cyclical view of history, in which civilisation rose from chaos, passed through theocratic, aristocratic, and democratic phases, and then lapsed back into chaos. The most obvious example of the influence of Vico's cyclical theory of history is to be found in the opening and closing words of the book.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opens with the words "riverrun, past Eve and Adam's, from swerve of shore to bend of bay, brings us by a commodius vicus of recirculation back to Howth Castle and Environs." ("vicus" is a pun on Vico) and ends "A way a lone a last a loved a long the". In other words, the book ends with the beginning of a sentence and begins with the end of the same sentence, turning the book into one great cycle.</w:t>
      </w:r>
      <w:hyperlink r:id="rId254" w:anchor="cite_note-44" w:history="1">
        <w:r w:rsidRPr="00DC6527">
          <w:rPr>
            <w:rFonts w:ascii="Times New Roman" w:eastAsia="Times New Roman" w:hAnsi="Times New Roman"/>
            <w:color w:val="0000FF"/>
            <w:u w:val="single"/>
            <w:vertAlign w:val="superscript"/>
            <w:lang w:val="el-GR" w:eastAsia="el-GR"/>
          </w:rPr>
          <w:t>[45]</w:t>
        </w:r>
      </w:hyperlink>
      <w:r w:rsidRPr="00DC6527">
        <w:rPr>
          <w:rFonts w:ascii="Times New Roman" w:eastAsia="Times New Roman" w:hAnsi="Times New Roman"/>
          <w:lang w:val="el-GR" w:eastAsia="el-GR"/>
        </w:rPr>
        <w:t xml:space="preserve"> Indeed, Joyce said that the ideal reader of the </w:t>
      </w:r>
      <w:r w:rsidRPr="00DC6527">
        <w:rPr>
          <w:rFonts w:ascii="Times New Roman" w:eastAsia="Times New Roman" w:hAnsi="Times New Roman"/>
          <w:i/>
          <w:iCs/>
          <w:lang w:val="el-GR" w:eastAsia="el-GR"/>
        </w:rPr>
        <w:t>Wake</w:t>
      </w:r>
      <w:r w:rsidRPr="00DC6527">
        <w:rPr>
          <w:rFonts w:ascii="Times New Roman" w:eastAsia="Times New Roman" w:hAnsi="Times New Roman"/>
          <w:lang w:val="el-GR" w:eastAsia="el-GR"/>
        </w:rPr>
        <w:t xml:space="preserve"> would suffer from "ideal insomnia"</w:t>
      </w:r>
      <w:hyperlink r:id="rId255" w:anchor="cite_note-45" w:history="1">
        <w:r w:rsidRPr="00DC6527">
          <w:rPr>
            <w:rFonts w:ascii="Times New Roman" w:eastAsia="Times New Roman" w:hAnsi="Times New Roman"/>
            <w:color w:val="0000FF"/>
            <w:u w:val="single"/>
            <w:vertAlign w:val="superscript"/>
            <w:lang w:val="el-GR" w:eastAsia="el-GR"/>
          </w:rPr>
          <w:t>[46]</w:t>
        </w:r>
      </w:hyperlink>
      <w:r w:rsidRPr="00DC6527">
        <w:rPr>
          <w:rFonts w:ascii="Times New Roman" w:eastAsia="Times New Roman" w:hAnsi="Times New Roman"/>
          <w:lang w:val="el-GR" w:eastAsia="el-GR"/>
        </w:rPr>
        <w:t xml:space="preserve"> and, on completing the book, would turn to page one and start again, and so on in an endless cycle of reading.</w:t>
      </w:r>
    </w:p>
    <w:p w:rsidR="00DC6527" w:rsidRDefault="00DC6527">
      <w:pPr>
        <w:spacing w:after="200" w:line="276" w:lineRule="auto"/>
        <w:jc w:val="left"/>
        <w:rPr>
          <w:rFonts w:ascii="Times New Roman" w:eastAsia="Times New Roman" w:hAnsi="Times New Roman"/>
          <w:b/>
          <w:bCs/>
          <w:sz w:val="36"/>
          <w:szCs w:val="36"/>
          <w:lang w:val="el-GR" w:eastAsia="el-GR"/>
        </w:rPr>
      </w:pPr>
      <w:r>
        <w:rPr>
          <w:rFonts w:ascii="Times New Roman" w:eastAsia="Times New Roman" w:hAnsi="Times New Roman"/>
          <w:b/>
          <w:bCs/>
          <w:sz w:val="36"/>
          <w:szCs w:val="36"/>
          <w:lang w:val="el-GR" w:eastAsia="el-GR"/>
        </w:rPr>
        <w:br w:type="page"/>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lastRenderedPageBreak/>
        <w:t>Legacy</w:t>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615440" cy="4564380"/>
            <wp:effectExtent l="19050" t="0" r="3810" b="0"/>
            <wp:docPr id="24" name="Picture 24" descr="Bronze statue of Joyce standing in a coat and broadbrimmed hat. His head is cocked looking up, his left leg is crossed over his right, his right hand holds a cane, and his left is in his pants pocket, with the left part of his coat tucked back.">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ronze statue of Joyce standing in a coat and broadbrimmed hat. His head is cocked looking up, his left leg is crossed over his right, his right hand holds a cane, and his left is in his pants pocket, with the left part of his coat tucked back.">
                      <a:hlinkClick r:id="rId256"/>
                    </pic:cNvPr>
                    <pic:cNvPicPr>
                      <a:picLocks noChangeAspect="1" noChangeArrowheads="1"/>
                    </pic:cNvPicPr>
                  </pic:nvPicPr>
                  <pic:blipFill>
                    <a:blip r:embed="rId257" cstate="print"/>
                    <a:srcRect/>
                    <a:stretch>
                      <a:fillRect/>
                    </a:stretch>
                  </pic:blipFill>
                  <pic:spPr bwMode="auto">
                    <a:xfrm>
                      <a:off x="0" y="0"/>
                      <a:ext cx="1615440" cy="45643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Pr>
          <w:rFonts w:ascii="Times New Roman" w:eastAsia="Times New Roman" w:hAnsi="Times New Roman"/>
          <w:noProof/>
          <w:color w:val="0000FF"/>
          <w:lang w:val="el-GR" w:eastAsia="el-GR"/>
        </w:rPr>
        <w:drawing>
          <wp:inline distT="0" distB="0" distL="0" distR="0">
            <wp:extent cx="144780" cy="106680"/>
            <wp:effectExtent l="19050" t="0" r="7620" b="0"/>
            <wp:docPr id="25" name="Picture 25" descr="http://bits.wikimedia.org/skins-1.17/common/images/magnify-clip.png">
              <a:hlinkClick xmlns:a="http://schemas.openxmlformats.org/drawingml/2006/main" r:id="rId25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bits.wikimedia.org/skins-1.17/common/images/magnify-clip.png">
                      <a:hlinkClick r:id="rId256" tooltip="&quot;Enlarge&quot;"/>
                    </pic:cNvPr>
                    <pic:cNvPicPr>
                      <a:picLocks noChangeAspect="1" noChangeArrowheads="1"/>
                    </pic:cNvPicPr>
                  </pic:nvPicPr>
                  <pic:blipFill>
                    <a:blip r:embed="rId7" cstate="print"/>
                    <a:srcRect/>
                    <a:stretch>
                      <a:fillRect/>
                    </a:stretch>
                  </pic:blipFill>
                  <pic:spPr bwMode="auto">
                    <a:xfrm>
                      <a:off x="0" y="0"/>
                      <a:ext cx="144780" cy="106680"/>
                    </a:xfrm>
                    <a:prstGeom prst="rect">
                      <a:avLst/>
                    </a:prstGeom>
                    <a:noFill/>
                    <a:ln w="9525">
                      <a:noFill/>
                      <a:miter lim="800000"/>
                      <a:headEnd/>
                      <a:tailEnd/>
                    </a:ln>
                  </pic:spPr>
                </pic:pic>
              </a:graphicData>
            </a:graphic>
          </wp:inline>
        </w:drawing>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Statue of James Joyce on North Earl Street, Dublin</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Joyce's work has been subject to intense scrutiny by scholars of all types. He has also been an important influence on writers and scholars as diverse as </w:t>
      </w:r>
      <w:hyperlink r:id="rId258" w:history="1">
        <w:r w:rsidRPr="00DC6527">
          <w:rPr>
            <w:rFonts w:ascii="Times New Roman" w:eastAsia="Times New Roman" w:hAnsi="Times New Roman"/>
            <w:color w:val="0000FF"/>
            <w:u w:val="single"/>
            <w:lang w:val="el-GR" w:eastAsia="el-GR"/>
          </w:rPr>
          <w:t>Samuel Beckett</w:t>
        </w:r>
      </w:hyperlink>
      <w:r w:rsidRPr="00DC6527">
        <w:rPr>
          <w:rFonts w:ascii="Times New Roman" w:eastAsia="Times New Roman" w:hAnsi="Times New Roman"/>
          <w:lang w:val="el-GR" w:eastAsia="el-GR"/>
        </w:rPr>
        <w:t>,</w:t>
      </w:r>
      <w:hyperlink r:id="rId259" w:anchor="cite_note-46" w:history="1">
        <w:r w:rsidRPr="00DC6527">
          <w:rPr>
            <w:rFonts w:ascii="Times New Roman" w:eastAsia="Times New Roman" w:hAnsi="Times New Roman"/>
            <w:color w:val="0000FF"/>
            <w:u w:val="single"/>
            <w:vertAlign w:val="superscript"/>
            <w:lang w:val="el-GR" w:eastAsia="el-GR"/>
          </w:rPr>
          <w:t>[47]</w:t>
        </w:r>
      </w:hyperlink>
      <w:r w:rsidRPr="00DC6527">
        <w:rPr>
          <w:rFonts w:ascii="Times New Roman" w:eastAsia="Times New Roman" w:hAnsi="Times New Roman"/>
          <w:lang w:val="el-GR" w:eastAsia="el-GR"/>
        </w:rPr>
        <w:t xml:space="preserve"> </w:t>
      </w:r>
      <w:hyperlink r:id="rId260" w:history="1">
        <w:r w:rsidRPr="00DC6527">
          <w:rPr>
            <w:rFonts w:ascii="Times New Roman" w:eastAsia="Times New Roman" w:hAnsi="Times New Roman"/>
            <w:color w:val="0000FF"/>
            <w:u w:val="single"/>
            <w:lang w:val="el-GR" w:eastAsia="el-GR"/>
          </w:rPr>
          <w:t>Jorge Luis Borges</w:t>
        </w:r>
      </w:hyperlink>
      <w:r w:rsidRPr="00DC6527">
        <w:rPr>
          <w:rFonts w:ascii="Times New Roman" w:eastAsia="Times New Roman" w:hAnsi="Times New Roman"/>
          <w:lang w:val="el-GR" w:eastAsia="el-GR"/>
        </w:rPr>
        <w:t>,</w:t>
      </w:r>
      <w:hyperlink r:id="rId261" w:anchor="cite_note-47" w:history="1">
        <w:r w:rsidRPr="00DC6527">
          <w:rPr>
            <w:rFonts w:ascii="Times New Roman" w:eastAsia="Times New Roman" w:hAnsi="Times New Roman"/>
            <w:color w:val="0000FF"/>
            <w:u w:val="single"/>
            <w:vertAlign w:val="superscript"/>
            <w:lang w:val="el-GR" w:eastAsia="el-GR"/>
          </w:rPr>
          <w:t>[48]</w:t>
        </w:r>
      </w:hyperlink>
      <w:r w:rsidRPr="00DC6527">
        <w:rPr>
          <w:rFonts w:ascii="Times New Roman" w:eastAsia="Times New Roman" w:hAnsi="Times New Roman"/>
          <w:lang w:val="el-GR" w:eastAsia="el-GR"/>
        </w:rPr>
        <w:t xml:space="preserve"> </w:t>
      </w:r>
      <w:hyperlink r:id="rId262" w:tooltip="Flann O'Brien" w:history="1">
        <w:r w:rsidRPr="00DC6527">
          <w:rPr>
            <w:rFonts w:ascii="Times New Roman" w:eastAsia="Times New Roman" w:hAnsi="Times New Roman"/>
            <w:color w:val="0000FF"/>
            <w:u w:val="single"/>
            <w:lang w:val="el-GR" w:eastAsia="el-GR"/>
          </w:rPr>
          <w:t>Flann O'Brien</w:t>
        </w:r>
      </w:hyperlink>
      <w:r w:rsidRPr="00DC6527">
        <w:rPr>
          <w:rFonts w:ascii="Times New Roman" w:eastAsia="Times New Roman" w:hAnsi="Times New Roman"/>
          <w:lang w:val="el-GR" w:eastAsia="el-GR"/>
        </w:rPr>
        <w:t>,</w:t>
      </w:r>
      <w:hyperlink r:id="rId263" w:anchor="cite_note-48" w:history="1">
        <w:r w:rsidRPr="00DC6527">
          <w:rPr>
            <w:rFonts w:ascii="Times New Roman" w:eastAsia="Times New Roman" w:hAnsi="Times New Roman"/>
            <w:color w:val="0000FF"/>
            <w:u w:val="single"/>
            <w:vertAlign w:val="superscript"/>
            <w:lang w:val="el-GR" w:eastAsia="el-GR"/>
          </w:rPr>
          <w:t>[49]</w:t>
        </w:r>
      </w:hyperlink>
      <w:r w:rsidRPr="00DC6527">
        <w:rPr>
          <w:rFonts w:ascii="Times New Roman" w:eastAsia="Times New Roman" w:hAnsi="Times New Roman"/>
          <w:lang w:val="el-GR" w:eastAsia="el-GR"/>
        </w:rPr>
        <w:t xml:space="preserve"> </w:t>
      </w:r>
      <w:hyperlink r:id="rId264" w:history="1">
        <w:r w:rsidRPr="00DC6527">
          <w:rPr>
            <w:rFonts w:ascii="Times New Roman" w:eastAsia="Times New Roman" w:hAnsi="Times New Roman"/>
            <w:color w:val="0000FF"/>
            <w:u w:val="single"/>
            <w:lang w:val="el-GR" w:eastAsia="el-GR"/>
          </w:rPr>
          <w:t>Máirtín Ó Cadhain</w:t>
        </w:r>
      </w:hyperlink>
      <w:r w:rsidRPr="00DC6527">
        <w:rPr>
          <w:rFonts w:ascii="Times New Roman" w:eastAsia="Times New Roman" w:hAnsi="Times New Roman"/>
          <w:lang w:val="el-GR" w:eastAsia="el-GR"/>
        </w:rPr>
        <w:t xml:space="preserve">, </w:t>
      </w:r>
      <w:hyperlink r:id="rId265" w:history="1">
        <w:r w:rsidRPr="00DC6527">
          <w:rPr>
            <w:rFonts w:ascii="Times New Roman" w:eastAsia="Times New Roman" w:hAnsi="Times New Roman"/>
            <w:color w:val="0000FF"/>
            <w:u w:val="single"/>
            <w:lang w:val="el-GR" w:eastAsia="el-GR"/>
          </w:rPr>
          <w:t>Salman Rushdie</w:t>
        </w:r>
      </w:hyperlink>
      <w:r w:rsidRPr="00DC6527">
        <w:rPr>
          <w:rFonts w:ascii="Times New Roman" w:eastAsia="Times New Roman" w:hAnsi="Times New Roman"/>
          <w:lang w:val="el-GR" w:eastAsia="el-GR"/>
        </w:rPr>
        <w:t>,</w:t>
      </w:r>
      <w:hyperlink r:id="rId266" w:anchor="cite_note-49" w:history="1">
        <w:r w:rsidRPr="00DC6527">
          <w:rPr>
            <w:rFonts w:ascii="Times New Roman" w:eastAsia="Times New Roman" w:hAnsi="Times New Roman"/>
            <w:color w:val="0000FF"/>
            <w:u w:val="single"/>
            <w:vertAlign w:val="superscript"/>
            <w:lang w:val="el-GR" w:eastAsia="el-GR"/>
          </w:rPr>
          <w:t>[50]</w:t>
        </w:r>
      </w:hyperlink>
      <w:r w:rsidRPr="00DC6527">
        <w:rPr>
          <w:rFonts w:ascii="Times New Roman" w:eastAsia="Times New Roman" w:hAnsi="Times New Roman"/>
          <w:lang w:val="el-GR" w:eastAsia="el-GR"/>
        </w:rPr>
        <w:t xml:space="preserve"> </w:t>
      </w:r>
      <w:hyperlink r:id="rId267" w:history="1">
        <w:r w:rsidRPr="00DC6527">
          <w:rPr>
            <w:rFonts w:ascii="Times New Roman" w:eastAsia="Times New Roman" w:hAnsi="Times New Roman"/>
            <w:color w:val="0000FF"/>
            <w:u w:val="single"/>
            <w:lang w:val="el-GR" w:eastAsia="el-GR"/>
          </w:rPr>
          <w:t>Robert Anton Wilson</w:t>
        </w:r>
      </w:hyperlink>
      <w:r w:rsidRPr="00DC6527">
        <w:rPr>
          <w:rFonts w:ascii="Times New Roman" w:eastAsia="Times New Roman" w:hAnsi="Times New Roman"/>
          <w:lang w:val="el-GR" w:eastAsia="el-GR"/>
        </w:rPr>
        <w:t>,</w:t>
      </w:r>
      <w:hyperlink r:id="rId268" w:anchor="cite_note-50" w:history="1">
        <w:r w:rsidRPr="00DC6527">
          <w:rPr>
            <w:rFonts w:ascii="Times New Roman" w:eastAsia="Times New Roman" w:hAnsi="Times New Roman"/>
            <w:color w:val="0000FF"/>
            <w:u w:val="single"/>
            <w:vertAlign w:val="superscript"/>
            <w:lang w:val="el-GR" w:eastAsia="el-GR"/>
          </w:rPr>
          <w:t>[51]</w:t>
        </w:r>
      </w:hyperlink>
      <w:r w:rsidRPr="00DC6527">
        <w:rPr>
          <w:rFonts w:ascii="Times New Roman" w:eastAsia="Times New Roman" w:hAnsi="Times New Roman"/>
          <w:lang w:val="el-GR" w:eastAsia="el-GR"/>
        </w:rPr>
        <w:t xml:space="preserve"> </w:t>
      </w:r>
      <w:hyperlink r:id="rId269" w:history="1">
        <w:r w:rsidRPr="00DC6527">
          <w:rPr>
            <w:rFonts w:ascii="Times New Roman" w:eastAsia="Times New Roman" w:hAnsi="Times New Roman"/>
            <w:color w:val="0000FF"/>
            <w:u w:val="single"/>
            <w:lang w:val="el-GR" w:eastAsia="el-GR"/>
          </w:rPr>
          <w:t>John Updike</w:t>
        </w:r>
      </w:hyperlink>
      <w:r w:rsidRPr="00DC6527">
        <w:rPr>
          <w:rFonts w:ascii="Times New Roman" w:eastAsia="Times New Roman" w:hAnsi="Times New Roman"/>
          <w:lang w:val="el-GR" w:eastAsia="el-GR"/>
        </w:rPr>
        <w:t>,</w:t>
      </w:r>
      <w:hyperlink r:id="rId270" w:anchor="cite_note-51" w:history="1">
        <w:r w:rsidRPr="00DC6527">
          <w:rPr>
            <w:rFonts w:ascii="Times New Roman" w:eastAsia="Times New Roman" w:hAnsi="Times New Roman"/>
            <w:color w:val="0000FF"/>
            <w:u w:val="single"/>
            <w:vertAlign w:val="superscript"/>
            <w:lang w:val="el-GR" w:eastAsia="el-GR"/>
          </w:rPr>
          <w:t>[52]</w:t>
        </w:r>
      </w:hyperlink>
      <w:r w:rsidRPr="00DC6527">
        <w:rPr>
          <w:rFonts w:ascii="Times New Roman" w:eastAsia="Times New Roman" w:hAnsi="Times New Roman"/>
          <w:lang w:val="el-GR" w:eastAsia="el-GR"/>
        </w:rPr>
        <w:t xml:space="preserve"> and </w:t>
      </w:r>
      <w:hyperlink r:id="rId271" w:history="1">
        <w:r w:rsidRPr="00DC6527">
          <w:rPr>
            <w:rFonts w:ascii="Times New Roman" w:eastAsia="Times New Roman" w:hAnsi="Times New Roman"/>
            <w:color w:val="0000FF"/>
            <w:u w:val="single"/>
            <w:lang w:val="el-GR" w:eastAsia="el-GR"/>
          </w:rPr>
          <w:t>Joseph Campbell</w:t>
        </w:r>
      </w:hyperlink>
      <w:r w:rsidRPr="00DC6527">
        <w:rPr>
          <w:rFonts w:ascii="Times New Roman" w:eastAsia="Times New Roman" w:hAnsi="Times New Roman"/>
          <w:lang w:val="el-GR" w:eastAsia="el-GR"/>
        </w:rPr>
        <w:t>.</w:t>
      </w:r>
      <w:hyperlink r:id="rId272" w:anchor="cite_note-52" w:history="1">
        <w:r w:rsidRPr="00DC6527">
          <w:rPr>
            <w:rFonts w:ascii="Times New Roman" w:eastAsia="Times New Roman" w:hAnsi="Times New Roman"/>
            <w:color w:val="0000FF"/>
            <w:u w:val="single"/>
            <w:vertAlign w:val="superscript"/>
            <w:lang w:val="el-GR" w:eastAsia="el-GR"/>
          </w:rPr>
          <w:t>[53]</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has been called "a demonstration and summation of the entire [Modernist] movement".</w:t>
      </w:r>
      <w:hyperlink r:id="rId273" w:anchor="cite_note-53" w:history="1">
        <w:r w:rsidRPr="00DC6527">
          <w:rPr>
            <w:rFonts w:ascii="Times New Roman" w:eastAsia="Times New Roman" w:hAnsi="Times New Roman"/>
            <w:color w:val="0000FF"/>
            <w:u w:val="single"/>
            <w:vertAlign w:val="superscript"/>
            <w:lang w:val="el-GR" w:eastAsia="el-GR"/>
          </w:rPr>
          <w:t>[54]</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Some scholars, most notably </w:t>
      </w:r>
      <w:hyperlink r:id="rId274" w:history="1">
        <w:r w:rsidRPr="00DC6527">
          <w:rPr>
            <w:rFonts w:ascii="Times New Roman" w:eastAsia="Times New Roman" w:hAnsi="Times New Roman"/>
            <w:color w:val="0000FF"/>
            <w:u w:val="single"/>
            <w:lang w:val="el-GR" w:eastAsia="el-GR"/>
          </w:rPr>
          <w:t>Vladimir Nabokov</w:t>
        </w:r>
      </w:hyperlink>
      <w:r w:rsidRPr="00DC6527">
        <w:rPr>
          <w:rFonts w:ascii="Times New Roman" w:eastAsia="Times New Roman" w:hAnsi="Times New Roman"/>
          <w:lang w:val="el-GR" w:eastAsia="el-GR"/>
        </w:rPr>
        <w:t xml:space="preserve">, have mixed feelings on his work, often championing some of his fiction while condemning other works. In Nabokov's opinion,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was brilliant,</w:t>
      </w:r>
      <w:hyperlink r:id="rId275" w:anchor="cite_note-54" w:history="1">
        <w:r w:rsidRPr="00DC6527">
          <w:rPr>
            <w:rFonts w:ascii="Times New Roman" w:eastAsia="Times New Roman" w:hAnsi="Times New Roman"/>
            <w:color w:val="0000FF"/>
            <w:u w:val="single"/>
            <w:vertAlign w:val="superscript"/>
            <w:lang w:val="el-GR" w:eastAsia="el-GR"/>
          </w:rPr>
          <w:t>[55]</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horrible</w:t>
      </w:r>
      <w:hyperlink r:id="rId276" w:anchor="cite_note-55" w:history="1">
        <w:r w:rsidRPr="00DC6527">
          <w:rPr>
            <w:rFonts w:ascii="Times New Roman" w:eastAsia="Times New Roman" w:hAnsi="Times New Roman"/>
            <w:color w:val="0000FF"/>
            <w:u w:val="single"/>
            <w:vertAlign w:val="superscript"/>
            <w:lang w:val="el-GR" w:eastAsia="el-GR"/>
          </w:rPr>
          <w:t>[56]</w:t>
        </w:r>
      </w:hyperlink>
      <w:r w:rsidRPr="00DC6527">
        <w:rPr>
          <w:rFonts w:ascii="Times New Roman" w:eastAsia="Times New Roman" w:hAnsi="Times New Roman"/>
          <w:lang w:val="el-GR" w:eastAsia="el-GR"/>
        </w:rPr>
        <w:t xml:space="preserve">—an attitude </w:t>
      </w:r>
      <w:hyperlink r:id="rId277" w:history="1">
        <w:r w:rsidRPr="00DC6527">
          <w:rPr>
            <w:rFonts w:ascii="Times New Roman" w:eastAsia="Times New Roman" w:hAnsi="Times New Roman"/>
            <w:color w:val="0000FF"/>
            <w:u w:val="single"/>
            <w:lang w:val="el-GR" w:eastAsia="el-GR"/>
          </w:rPr>
          <w:t>Jorge Luis Borges</w:t>
        </w:r>
      </w:hyperlink>
      <w:r w:rsidRPr="00DC6527">
        <w:rPr>
          <w:rFonts w:ascii="Times New Roman" w:eastAsia="Times New Roman" w:hAnsi="Times New Roman"/>
          <w:lang w:val="el-GR" w:eastAsia="el-GR"/>
        </w:rPr>
        <w:t xml:space="preserve"> shared.</w:t>
      </w:r>
      <w:hyperlink r:id="rId278" w:anchor="cite_note-56" w:history="1">
        <w:r w:rsidRPr="00DC6527">
          <w:rPr>
            <w:rFonts w:ascii="Times New Roman" w:eastAsia="Times New Roman" w:hAnsi="Times New Roman"/>
            <w:color w:val="0000FF"/>
            <w:u w:val="single"/>
            <w:vertAlign w:val="superscript"/>
            <w:lang w:val="el-GR" w:eastAsia="el-GR"/>
          </w:rPr>
          <w:t>[57]</w:t>
        </w:r>
      </w:hyperlink>
      <w:r w:rsidRPr="00DC6527">
        <w:rPr>
          <w:rFonts w:ascii="Times New Roman" w:eastAsia="Times New Roman" w:hAnsi="Times New Roman"/>
          <w:lang w:val="el-GR" w:eastAsia="el-GR"/>
        </w:rPr>
        <w:t xml:space="preserve"> In recent years, </w:t>
      </w:r>
      <w:hyperlink r:id="rId279" w:history="1">
        <w:r w:rsidRPr="00DC6527">
          <w:rPr>
            <w:rFonts w:ascii="Times New Roman" w:eastAsia="Times New Roman" w:hAnsi="Times New Roman"/>
            <w:color w:val="0000FF"/>
            <w:u w:val="single"/>
            <w:lang w:val="el-GR" w:eastAsia="el-GR"/>
          </w:rPr>
          <w:t>literary theory</w:t>
        </w:r>
      </w:hyperlink>
      <w:r w:rsidRPr="00DC6527">
        <w:rPr>
          <w:rFonts w:ascii="Times New Roman" w:eastAsia="Times New Roman" w:hAnsi="Times New Roman"/>
          <w:lang w:val="el-GR" w:eastAsia="el-GR"/>
        </w:rPr>
        <w:t xml:space="preserve"> has embraced Joyce's innovation and ambition.</w:t>
      </w:r>
      <w:r w:rsidRPr="00DC6527">
        <w:rPr>
          <w:rFonts w:ascii="Times New Roman" w:eastAsia="Times New Roman" w:hAnsi="Times New Roman"/>
          <w:vertAlign w:val="superscript"/>
          <w:lang w:val="el-GR" w:eastAsia="el-GR"/>
        </w:rPr>
        <w:t>[</w:t>
      </w:r>
      <w:hyperlink r:id="rId280" w:tooltip="Wikipedia:Citation needed" w:history="1">
        <w:r w:rsidRPr="00DC6527">
          <w:rPr>
            <w:rFonts w:ascii="Times New Roman" w:eastAsia="Times New Roman" w:hAnsi="Times New Roman"/>
            <w:i/>
            <w:iCs/>
            <w:color w:val="0000FF"/>
            <w:u w:val="single"/>
            <w:vertAlign w:val="superscript"/>
            <w:lang w:val="el-GR" w:eastAsia="el-GR"/>
          </w:rPr>
          <w:t>citation needed</w:t>
        </w:r>
      </w:hyperlink>
      <w:r w:rsidRPr="00DC6527">
        <w:rPr>
          <w:rFonts w:ascii="Times New Roman" w:eastAsia="Times New Roman" w:hAnsi="Times New Roman"/>
          <w:vertAlign w:val="superscript"/>
          <w:lang w:val="el-GR" w:eastAsia="el-GR"/>
        </w:rPr>
        <w:t>]</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Joyce's influence is also evident in fields other than literature. The phrase "Three Quarks for Muster Mark" in Joyce's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is often called the source of the physicists' word "</w:t>
      </w:r>
      <w:hyperlink r:id="rId281" w:history="1">
        <w:r w:rsidRPr="00DC6527">
          <w:rPr>
            <w:rFonts w:ascii="Times New Roman" w:eastAsia="Times New Roman" w:hAnsi="Times New Roman"/>
            <w:color w:val="0000FF"/>
            <w:u w:val="single"/>
            <w:lang w:val="el-GR" w:eastAsia="el-GR"/>
          </w:rPr>
          <w:t>quark</w:t>
        </w:r>
      </w:hyperlink>
      <w:r w:rsidRPr="00DC6527">
        <w:rPr>
          <w:rFonts w:ascii="Times New Roman" w:eastAsia="Times New Roman" w:hAnsi="Times New Roman"/>
          <w:lang w:val="el-GR" w:eastAsia="el-GR"/>
        </w:rPr>
        <w:t xml:space="preserve">", the name of one of the main kinds of </w:t>
      </w:r>
      <w:hyperlink r:id="rId282" w:tooltip="Elementary particle" w:history="1">
        <w:r w:rsidRPr="00DC6527">
          <w:rPr>
            <w:rFonts w:ascii="Times New Roman" w:eastAsia="Times New Roman" w:hAnsi="Times New Roman"/>
            <w:color w:val="0000FF"/>
            <w:u w:val="single"/>
            <w:lang w:val="el-GR" w:eastAsia="el-GR"/>
          </w:rPr>
          <w:t>elementary particles</w:t>
        </w:r>
      </w:hyperlink>
      <w:r w:rsidRPr="00DC6527">
        <w:rPr>
          <w:rFonts w:ascii="Times New Roman" w:eastAsia="Times New Roman" w:hAnsi="Times New Roman"/>
          <w:lang w:val="el-GR" w:eastAsia="el-GR"/>
        </w:rPr>
        <w:t xml:space="preserve">, proposed by the physicist </w:t>
      </w:r>
      <w:hyperlink r:id="rId283" w:history="1">
        <w:r w:rsidRPr="00DC6527">
          <w:rPr>
            <w:rFonts w:ascii="Times New Roman" w:eastAsia="Times New Roman" w:hAnsi="Times New Roman"/>
            <w:color w:val="0000FF"/>
            <w:u w:val="single"/>
            <w:lang w:val="el-GR" w:eastAsia="el-GR"/>
          </w:rPr>
          <w:t>Murray Gell-Mann</w:t>
        </w:r>
      </w:hyperlink>
      <w:r w:rsidRPr="00DC6527">
        <w:rPr>
          <w:rFonts w:ascii="Times New Roman" w:eastAsia="Times New Roman" w:hAnsi="Times New Roman"/>
          <w:lang w:val="el-GR" w:eastAsia="el-GR"/>
        </w:rPr>
        <w:t>.</w:t>
      </w:r>
      <w:hyperlink r:id="rId284" w:anchor="cite_note-57" w:history="1">
        <w:r w:rsidRPr="00DC6527">
          <w:rPr>
            <w:rFonts w:ascii="Times New Roman" w:eastAsia="Times New Roman" w:hAnsi="Times New Roman"/>
            <w:color w:val="0000FF"/>
            <w:u w:val="single"/>
            <w:vertAlign w:val="superscript"/>
            <w:lang w:val="el-GR" w:eastAsia="el-GR"/>
          </w:rPr>
          <w:t>[58]</w:t>
        </w:r>
      </w:hyperlink>
      <w:r w:rsidRPr="00DC6527">
        <w:rPr>
          <w:rFonts w:ascii="Times New Roman" w:eastAsia="Times New Roman" w:hAnsi="Times New Roman"/>
          <w:lang w:val="el-GR" w:eastAsia="el-GR"/>
        </w:rPr>
        <w:t xml:space="preserve"> The French philosopher </w:t>
      </w:r>
      <w:hyperlink r:id="rId285" w:history="1">
        <w:r w:rsidRPr="00DC6527">
          <w:rPr>
            <w:rFonts w:ascii="Times New Roman" w:eastAsia="Times New Roman" w:hAnsi="Times New Roman"/>
            <w:color w:val="0000FF"/>
            <w:u w:val="single"/>
            <w:lang w:val="el-GR" w:eastAsia="el-GR"/>
          </w:rPr>
          <w:t>Jacques Derrida</w:t>
        </w:r>
      </w:hyperlink>
      <w:r w:rsidRPr="00DC6527">
        <w:rPr>
          <w:rFonts w:ascii="Times New Roman" w:eastAsia="Times New Roman" w:hAnsi="Times New Roman"/>
          <w:lang w:val="el-GR" w:eastAsia="el-GR"/>
        </w:rPr>
        <w:t xml:space="preserve"> has written a book on the use of language in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and the American philosopher </w:t>
      </w:r>
      <w:hyperlink r:id="rId286" w:tooltip="Donald Davidson (philosopher)" w:history="1">
        <w:r w:rsidRPr="00DC6527">
          <w:rPr>
            <w:rFonts w:ascii="Times New Roman" w:eastAsia="Times New Roman" w:hAnsi="Times New Roman"/>
            <w:color w:val="0000FF"/>
            <w:u w:val="single"/>
            <w:lang w:val="el-GR" w:eastAsia="el-GR"/>
          </w:rPr>
          <w:t>Donald Davidson</w:t>
        </w:r>
      </w:hyperlink>
      <w:r w:rsidRPr="00DC6527">
        <w:rPr>
          <w:rFonts w:ascii="Times New Roman" w:eastAsia="Times New Roman" w:hAnsi="Times New Roman"/>
          <w:lang w:val="el-GR" w:eastAsia="el-GR"/>
        </w:rPr>
        <w:t xml:space="preserve"> has written similarly on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xml:space="preserve"> in comparison with </w:t>
      </w:r>
      <w:hyperlink r:id="rId287" w:history="1">
        <w:r w:rsidRPr="00DC6527">
          <w:rPr>
            <w:rFonts w:ascii="Times New Roman" w:eastAsia="Times New Roman" w:hAnsi="Times New Roman"/>
            <w:color w:val="0000FF"/>
            <w:u w:val="single"/>
            <w:lang w:val="el-GR" w:eastAsia="el-GR"/>
          </w:rPr>
          <w:t>Lewis Carroll</w:t>
        </w:r>
      </w:hyperlink>
      <w:r w:rsidRPr="00DC6527">
        <w:rPr>
          <w:rFonts w:ascii="Times New Roman" w:eastAsia="Times New Roman" w:hAnsi="Times New Roman"/>
          <w:lang w:val="el-GR" w:eastAsia="el-GR"/>
        </w:rPr>
        <w:t xml:space="preserve">. Psychoanalyst </w:t>
      </w:r>
      <w:hyperlink r:id="rId288" w:history="1">
        <w:r w:rsidRPr="00DC6527">
          <w:rPr>
            <w:rFonts w:ascii="Times New Roman" w:eastAsia="Times New Roman" w:hAnsi="Times New Roman"/>
            <w:color w:val="0000FF"/>
            <w:u w:val="single"/>
            <w:lang w:val="el-GR" w:eastAsia="el-GR"/>
          </w:rPr>
          <w:t>Jacques Lacan</w:t>
        </w:r>
      </w:hyperlink>
      <w:r w:rsidRPr="00DC6527">
        <w:rPr>
          <w:rFonts w:ascii="Times New Roman" w:eastAsia="Times New Roman" w:hAnsi="Times New Roman"/>
          <w:lang w:val="el-GR" w:eastAsia="el-GR"/>
        </w:rPr>
        <w:t xml:space="preserve"> used Joyce's writings to explain his concept of the </w:t>
      </w:r>
      <w:hyperlink r:id="rId289" w:history="1">
        <w:r w:rsidRPr="00DC6527">
          <w:rPr>
            <w:rFonts w:ascii="Times New Roman" w:eastAsia="Times New Roman" w:hAnsi="Times New Roman"/>
            <w:i/>
            <w:iCs/>
            <w:color w:val="0000FF"/>
            <w:u w:val="single"/>
            <w:lang w:val="el-GR" w:eastAsia="el-GR"/>
          </w:rPr>
          <w:t>sinthome</w:t>
        </w:r>
      </w:hyperlink>
      <w:r w:rsidRPr="00DC6527">
        <w:rPr>
          <w:rFonts w:ascii="Times New Roman" w:eastAsia="Times New Roman" w:hAnsi="Times New Roman"/>
          <w:lang w:val="el-GR" w:eastAsia="el-GR"/>
        </w:rPr>
        <w:t xml:space="preserve">. According to Lacan, Joyce's writing is the supplementary cord which kept Joyce from </w:t>
      </w:r>
      <w:hyperlink r:id="rId290" w:history="1">
        <w:r w:rsidRPr="00DC6527">
          <w:rPr>
            <w:rFonts w:ascii="Times New Roman" w:eastAsia="Times New Roman" w:hAnsi="Times New Roman"/>
            <w:color w:val="0000FF"/>
            <w:u w:val="single"/>
            <w:lang w:val="el-GR" w:eastAsia="el-GR"/>
          </w:rPr>
          <w:t>psychosis</w:t>
        </w:r>
      </w:hyperlink>
      <w:r w:rsidRPr="00DC6527">
        <w:rPr>
          <w:rFonts w:ascii="Times New Roman" w:eastAsia="Times New Roman" w:hAnsi="Times New Roman"/>
          <w:lang w:val="el-GR" w:eastAsia="el-GR"/>
        </w:rPr>
        <w:t>.</w:t>
      </w:r>
      <w:hyperlink r:id="rId291" w:anchor="cite_note-58" w:history="1">
        <w:r w:rsidRPr="00DC6527">
          <w:rPr>
            <w:rFonts w:ascii="Times New Roman" w:eastAsia="Times New Roman" w:hAnsi="Times New Roman"/>
            <w:color w:val="0000FF"/>
            <w:u w:val="single"/>
            <w:vertAlign w:val="superscript"/>
            <w:lang w:val="el-GR" w:eastAsia="el-GR"/>
          </w:rPr>
          <w:t>[59]</w:t>
        </w:r>
      </w:hyperlink>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The work and life of Joyce is celebrated annually on 16 June, </w:t>
      </w:r>
      <w:hyperlink r:id="rId292" w:history="1">
        <w:r w:rsidRPr="00DC6527">
          <w:rPr>
            <w:rFonts w:ascii="Times New Roman" w:eastAsia="Times New Roman" w:hAnsi="Times New Roman"/>
            <w:color w:val="0000FF"/>
            <w:u w:val="single"/>
            <w:lang w:val="el-GR" w:eastAsia="el-GR"/>
          </w:rPr>
          <w:t>Bloomsday</w:t>
        </w:r>
      </w:hyperlink>
      <w:r w:rsidRPr="00DC6527">
        <w:rPr>
          <w:rFonts w:ascii="Times New Roman" w:eastAsia="Times New Roman" w:hAnsi="Times New Roman"/>
          <w:lang w:val="el-GR" w:eastAsia="el-GR"/>
        </w:rPr>
        <w:t>, in Dublin and in an increasing number of cities worldwide.</w:t>
      </w:r>
    </w:p>
    <w:p w:rsidR="00DC6527" w:rsidRPr="00DC6527" w:rsidRDefault="00DC6527" w:rsidP="00DC6527">
      <w:p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In 1999, </w:t>
      </w:r>
      <w:hyperlink r:id="rId293" w:tooltip="Time Magazine" w:history="1">
        <w:r w:rsidRPr="00DC6527">
          <w:rPr>
            <w:rFonts w:ascii="Times New Roman" w:eastAsia="Times New Roman" w:hAnsi="Times New Roman"/>
            <w:i/>
            <w:iCs/>
            <w:color w:val="0000FF"/>
            <w:u w:val="single"/>
            <w:lang w:val="el-GR" w:eastAsia="el-GR"/>
          </w:rPr>
          <w:t>Time Magazine</w:t>
        </w:r>
      </w:hyperlink>
      <w:r w:rsidRPr="00DC6527">
        <w:rPr>
          <w:rFonts w:ascii="Times New Roman" w:eastAsia="Times New Roman" w:hAnsi="Times New Roman"/>
          <w:lang w:val="el-GR" w:eastAsia="el-GR"/>
        </w:rPr>
        <w:t xml:space="preserve"> named Joyce one of the </w:t>
      </w:r>
      <w:hyperlink r:id="rId294" w:tooltip="Time 100: The Most Important People of the Century" w:history="1">
        <w:r w:rsidRPr="00DC6527">
          <w:rPr>
            <w:rFonts w:ascii="Times New Roman" w:eastAsia="Times New Roman" w:hAnsi="Times New Roman"/>
            <w:color w:val="0000FF"/>
            <w:u w:val="single"/>
            <w:lang w:val="el-GR" w:eastAsia="el-GR"/>
          </w:rPr>
          <w:t>100 Most Important People of the 20th Century</w:t>
        </w:r>
      </w:hyperlink>
      <w:r w:rsidRPr="00DC6527">
        <w:rPr>
          <w:rFonts w:ascii="Times New Roman" w:eastAsia="Times New Roman" w:hAnsi="Times New Roman"/>
          <w:lang w:val="el-GR" w:eastAsia="el-GR"/>
        </w:rPr>
        <w:t>,</w:t>
      </w:r>
      <w:hyperlink r:id="rId295" w:anchor="cite_note-59" w:history="1">
        <w:r w:rsidRPr="00DC6527">
          <w:rPr>
            <w:rFonts w:ascii="Times New Roman" w:eastAsia="Times New Roman" w:hAnsi="Times New Roman"/>
            <w:color w:val="0000FF"/>
            <w:u w:val="single"/>
            <w:vertAlign w:val="superscript"/>
            <w:lang w:val="el-GR" w:eastAsia="el-GR"/>
          </w:rPr>
          <w:t>[60]</w:t>
        </w:r>
      </w:hyperlink>
      <w:r w:rsidRPr="00DC6527">
        <w:rPr>
          <w:rFonts w:ascii="Times New Roman" w:eastAsia="Times New Roman" w:hAnsi="Times New Roman"/>
          <w:lang w:val="el-GR" w:eastAsia="el-GR"/>
        </w:rPr>
        <w:t xml:space="preserve"> and stated; "Joyce ... revolutionized 20th century fiction".</w:t>
      </w:r>
      <w:hyperlink r:id="rId296" w:anchor="cite_note-AFP-60" w:history="1">
        <w:r w:rsidRPr="00DC6527">
          <w:rPr>
            <w:rFonts w:ascii="Times New Roman" w:eastAsia="Times New Roman" w:hAnsi="Times New Roman"/>
            <w:color w:val="0000FF"/>
            <w:u w:val="single"/>
            <w:vertAlign w:val="superscript"/>
            <w:lang w:val="el-GR" w:eastAsia="el-GR"/>
          </w:rPr>
          <w:t>[61]</w:t>
        </w:r>
      </w:hyperlink>
      <w:r w:rsidRPr="00DC6527">
        <w:rPr>
          <w:rFonts w:ascii="Times New Roman" w:eastAsia="Times New Roman" w:hAnsi="Times New Roman"/>
          <w:lang w:val="el-GR" w:eastAsia="el-GR"/>
        </w:rPr>
        <w:t xml:space="preserve"> In 1998, the </w:t>
      </w:r>
      <w:hyperlink r:id="rId297" w:history="1">
        <w:r w:rsidRPr="00DC6527">
          <w:rPr>
            <w:rFonts w:ascii="Times New Roman" w:eastAsia="Times New Roman" w:hAnsi="Times New Roman"/>
            <w:color w:val="0000FF"/>
            <w:u w:val="single"/>
            <w:lang w:val="el-GR" w:eastAsia="el-GR"/>
          </w:rPr>
          <w:t>Modern Library</w:t>
        </w:r>
      </w:hyperlink>
      <w:r w:rsidRPr="00DC6527">
        <w:rPr>
          <w:rFonts w:ascii="Times New Roman" w:eastAsia="Times New Roman" w:hAnsi="Times New Roman"/>
          <w:lang w:val="el-GR" w:eastAsia="el-GR"/>
        </w:rPr>
        <w:t xml:space="preserve"> ranked </w:t>
      </w:r>
      <w:hyperlink r:id="rId298" w:tooltip="Ulysses (novel)" w:history="1">
        <w:r w:rsidRPr="00DC6527">
          <w:rPr>
            <w:rFonts w:ascii="Times New Roman" w:eastAsia="Times New Roman" w:hAnsi="Times New Roman"/>
            <w:i/>
            <w:iCs/>
            <w:color w:val="0000FF"/>
            <w:u w:val="single"/>
            <w:lang w:val="el-GR" w:eastAsia="el-GR"/>
          </w:rPr>
          <w:t>Ulysses</w:t>
        </w:r>
      </w:hyperlink>
      <w:r w:rsidRPr="00DC6527">
        <w:rPr>
          <w:rFonts w:ascii="Times New Roman" w:eastAsia="Times New Roman" w:hAnsi="Times New Roman"/>
          <w:lang w:val="el-GR" w:eastAsia="el-GR"/>
        </w:rPr>
        <w:t xml:space="preserve"> No. 1, </w:t>
      </w:r>
      <w:hyperlink r:id="rId299" w:history="1">
        <w:r w:rsidRPr="00DC6527">
          <w:rPr>
            <w:rFonts w:ascii="Times New Roman" w:eastAsia="Times New Roman" w:hAnsi="Times New Roman"/>
            <w:i/>
            <w:iCs/>
            <w:color w:val="0000FF"/>
            <w:u w:val="single"/>
            <w:lang w:val="el-GR" w:eastAsia="el-GR"/>
          </w:rPr>
          <w:t>A Portrait of the Artist as a Young Man</w:t>
        </w:r>
      </w:hyperlink>
      <w:r w:rsidRPr="00DC6527">
        <w:rPr>
          <w:rFonts w:ascii="Times New Roman" w:eastAsia="Times New Roman" w:hAnsi="Times New Roman"/>
          <w:lang w:val="el-GR" w:eastAsia="el-GR"/>
        </w:rPr>
        <w:t xml:space="preserve"> No. 3, and </w:t>
      </w:r>
      <w:hyperlink r:id="rId300" w:history="1">
        <w:r w:rsidRPr="00DC6527">
          <w:rPr>
            <w:rFonts w:ascii="Times New Roman" w:eastAsia="Times New Roman" w:hAnsi="Times New Roman"/>
            <w:i/>
            <w:iCs/>
            <w:color w:val="0000FF"/>
            <w:u w:val="single"/>
            <w:lang w:val="el-GR" w:eastAsia="el-GR"/>
          </w:rPr>
          <w:t>Finnegans Wake</w:t>
        </w:r>
      </w:hyperlink>
      <w:r w:rsidRPr="00DC6527">
        <w:rPr>
          <w:rFonts w:ascii="Times New Roman" w:eastAsia="Times New Roman" w:hAnsi="Times New Roman"/>
          <w:lang w:val="el-GR" w:eastAsia="el-GR"/>
        </w:rPr>
        <w:t xml:space="preserve"> No. 77, on its list of the </w:t>
      </w:r>
      <w:hyperlink r:id="rId301" w:tooltip="Modern Library 100 Best Novels" w:history="1">
        <w:r w:rsidRPr="00DC6527">
          <w:rPr>
            <w:rFonts w:ascii="Times New Roman" w:eastAsia="Times New Roman" w:hAnsi="Times New Roman"/>
            <w:color w:val="0000FF"/>
            <w:u w:val="single"/>
            <w:lang w:val="el-GR" w:eastAsia="el-GR"/>
          </w:rPr>
          <w:t>100 best English-language novels of the 20th century</w:t>
        </w:r>
      </w:hyperlink>
      <w:r w:rsidRPr="00DC6527">
        <w:rPr>
          <w:rFonts w:ascii="Times New Roman" w:eastAsia="Times New Roman" w:hAnsi="Times New Roman"/>
          <w:lang w:val="el-GR" w:eastAsia="el-GR"/>
        </w:rPr>
        <w:t>.</w:t>
      </w:r>
      <w:hyperlink r:id="rId302" w:anchor="cite_note-61" w:history="1">
        <w:r w:rsidRPr="00DC6527">
          <w:rPr>
            <w:rFonts w:ascii="Times New Roman" w:eastAsia="Times New Roman" w:hAnsi="Times New Roman"/>
            <w:color w:val="0000FF"/>
            <w:u w:val="single"/>
            <w:vertAlign w:val="superscript"/>
            <w:lang w:val="el-GR" w:eastAsia="el-GR"/>
          </w:rPr>
          <w:t>[62]</w:t>
        </w:r>
      </w:hyperlink>
    </w:p>
    <w:p w:rsidR="00DC6527" w:rsidRDefault="00DC6527">
      <w:pPr>
        <w:spacing w:after="200" w:line="276" w:lineRule="auto"/>
        <w:jc w:val="left"/>
        <w:rPr>
          <w:rFonts w:ascii="Times New Roman" w:eastAsia="Times New Roman" w:hAnsi="Times New Roman"/>
          <w:b/>
          <w:bCs/>
          <w:sz w:val="36"/>
          <w:szCs w:val="36"/>
          <w:lang w:val="el-GR" w:eastAsia="el-GR"/>
        </w:rPr>
      </w:pPr>
      <w:r>
        <w:rPr>
          <w:rFonts w:ascii="Times New Roman" w:eastAsia="Times New Roman" w:hAnsi="Times New Roman"/>
          <w:b/>
          <w:bCs/>
          <w:sz w:val="36"/>
          <w:szCs w:val="36"/>
          <w:lang w:val="el-GR" w:eastAsia="el-GR"/>
        </w:rPr>
        <w:br w:type="page"/>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lastRenderedPageBreak/>
        <w:t>Works</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3" w:tooltip="Chamber Music (book)" w:history="1">
        <w:r w:rsidRPr="00DC6527">
          <w:rPr>
            <w:rFonts w:ascii="Times New Roman" w:eastAsia="Times New Roman" w:hAnsi="Times New Roman"/>
            <w:i/>
            <w:iCs/>
            <w:color w:val="0000FF"/>
            <w:u w:val="single"/>
            <w:lang w:val="el-GR" w:eastAsia="el-GR"/>
          </w:rPr>
          <w:t>Chamber Music</w:t>
        </w:r>
      </w:hyperlink>
      <w:r w:rsidRPr="00DC6527">
        <w:rPr>
          <w:rFonts w:ascii="Times New Roman" w:eastAsia="Times New Roman" w:hAnsi="Times New Roman"/>
          <w:lang w:val="el-GR" w:eastAsia="el-GR"/>
        </w:rPr>
        <w:t xml:space="preserve"> (1907, poems)</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4" w:history="1">
        <w:r w:rsidRPr="00DC6527">
          <w:rPr>
            <w:rFonts w:ascii="Times New Roman" w:eastAsia="Times New Roman" w:hAnsi="Times New Roman"/>
            <w:i/>
            <w:iCs/>
            <w:color w:val="0000FF"/>
            <w:u w:val="single"/>
            <w:lang w:val="el-GR" w:eastAsia="el-GR"/>
          </w:rPr>
          <w:t>Dubliners</w:t>
        </w:r>
      </w:hyperlink>
      <w:r w:rsidRPr="00DC6527">
        <w:rPr>
          <w:rFonts w:ascii="Times New Roman" w:eastAsia="Times New Roman" w:hAnsi="Times New Roman"/>
          <w:lang w:val="el-GR" w:eastAsia="el-GR"/>
        </w:rPr>
        <w:t xml:space="preserve"> (1914, short-story collection)</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5" w:history="1">
        <w:r w:rsidRPr="00DC6527">
          <w:rPr>
            <w:rFonts w:ascii="Times New Roman" w:eastAsia="Times New Roman" w:hAnsi="Times New Roman"/>
            <w:i/>
            <w:iCs/>
            <w:color w:val="0000FF"/>
            <w:u w:val="single"/>
            <w:lang w:val="el-GR" w:eastAsia="el-GR"/>
          </w:rPr>
          <w:t>A Portrait of the Artist as a Young Man</w:t>
        </w:r>
      </w:hyperlink>
      <w:r w:rsidRPr="00DC6527">
        <w:rPr>
          <w:rFonts w:ascii="Times New Roman" w:eastAsia="Times New Roman" w:hAnsi="Times New Roman"/>
          <w:lang w:val="el-GR" w:eastAsia="el-GR"/>
        </w:rPr>
        <w:t xml:space="preserve"> (1916, novel)</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6" w:tooltip="Exiles (play)" w:history="1">
        <w:r w:rsidRPr="00DC6527">
          <w:rPr>
            <w:rFonts w:ascii="Times New Roman" w:eastAsia="Times New Roman" w:hAnsi="Times New Roman"/>
            <w:i/>
            <w:iCs/>
            <w:color w:val="0000FF"/>
            <w:u w:val="single"/>
            <w:lang w:val="el-GR" w:eastAsia="el-GR"/>
          </w:rPr>
          <w:t>Exiles</w:t>
        </w:r>
      </w:hyperlink>
      <w:r w:rsidRPr="00DC6527">
        <w:rPr>
          <w:rFonts w:ascii="Times New Roman" w:eastAsia="Times New Roman" w:hAnsi="Times New Roman"/>
          <w:lang w:val="el-GR" w:eastAsia="el-GR"/>
        </w:rPr>
        <w:t xml:space="preserve"> (1918, play)</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7" w:tooltip="Ulysses (novel)" w:history="1">
        <w:r w:rsidRPr="00DC6527">
          <w:rPr>
            <w:rFonts w:ascii="Times New Roman" w:eastAsia="Times New Roman" w:hAnsi="Times New Roman"/>
            <w:i/>
            <w:iCs/>
            <w:color w:val="0000FF"/>
            <w:u w:val="single"/>
            <w:lang w:val="el-GR" w:eastAsia="el-GR"/>
          </w:rPr>
          <w:t>Ulysses</w:t>
        </w:r>
      </w:hyperlink>
      <w:r w:rsidRPr="00DC6527">
        <w:rPr>
          <w:rFonts w:ascii="Times New Roman" w:eastAsia="Times New Roman" w:hAnsi="Times New Roman"/>
          <w:lang w:val="el-GR" w:eastAsia="el-GR"/>
        </w:rPr>
        <w:t xml:space="preserve"> (1922, novel)</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8" w:history="1">
        <w:r w:rsidRPr="00DC6527">
          <w:rPr>
            <w:rFonts w:ascii="Times New Roman" w:eastAsia="Times New Roman" w:hAnsi="Times New Roman"/>
            <w:i/>
            <w:iCs/>
            <w:color w:val="0000FF"/>
            <w:u w:val="single"/>
            <w:lang w:val="el-GR" w:eastAsia="el-GR"/>
          </w:rPr>
          <w:t>Pomes Penyeach</w:t>
        </w:r>
      </w:hyperlink>
      <w:r w:rsidRPr="00DC6527">
        <w:rPr>
          <w:rFonts w:ascii="Times New Roman" w:eastAsia="Times New Roman" w:hAnsi="Times New Roman"/>
          <w:lang w:val="el-GR" w:eastAsia="el-GR"/>
        </w:rPr>
        <w:t xml:space="preserve"> (1927, poems)</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Collected Poems</w:t>
      </w:r>
      <w:r w:rsidRPr="00DC6527">
        <w:rPr>
          <w:rFonts w:ascii="Times New Roman" w:eastAsia="Times New Roman" w:hAnsi="Times New Roman"/>
          <w:lang w:val="el-GR" w:eastAsia="el-GR"/>
        </w:rPr>
        <w:t xml:space="preserve"> (1936, poems)</w:t>
      </w:r>
    </w:p>
    <w:p w:rsidR="00DC6527" w:rsidRPr="00DC6527" w:rsidRDefault="00DC6527" w:rsidP="00DC6527">
      <w:pPr>
        <w:numPr>
          <w:ilvl w:val="0"/>
          <w:numId w:val="2"/>
        </w:numPr>
        <w:spacing w:before="100" w:beforeAutospacing="1" w:after="100" w:afterAutospacing="1"/>
        <w:jc w:val="left"/>
        <w:rPr>
          <w:rFonts w:ascii="Times New Roman" w:eastAsia="Times New Roman" w:hAnsi="Times New Roman"/>
          <w:lang w:val="el-GR" w:eastAsia="el-GR"/>
        </w:rPr>
      </w:pPr>
      <w:hyperlink r:id="rId309" w:history="1">
        <w:r w:rsidRPr="00DC6527">
          <w:rPr>
            <w:rFonts w:ascii="Times New Roman" w:eastAsia="Times New Roman" w:hAnsi="Times New Roman"/>
            <w:i/>
            <w:iCs/>
            <w:color w:val="0000FF"/>
            <w:u w:val="single"/>
            <w:lang w:val="el-GR" w:eastAsia="el-GR"/>
          </w:rPr>
          <w:t>Finnegans Wake</w:t>
        </w:r>
      </w:hyperlink>
      <w:r w:rsidRPr="00DC6527">
        <w:rPr>
          <w:rFonts w:ascii="Times New Roman" w:eastAsia="Times New Roman" w:hAnsi="Times New Roman"/>
          <w:lang w:val="el-GR" w:eastAsia="el-GR"/>
        </w:rPr>
        <w:t xml:space="preserve"> (1939, novel)</w:t>
      </w:r>
    </w:p>
    <w:p w:rsidR="00DC6527" w:rsidRPr="00DC6527" w:rsidRDefault="00DC6527" w:rsidP="00DC6527">
      <w:pPr>
        <w:jc w:val="left"/>
        <w:rPr>
          <w:rFonts w:ascii="Times New Roman" w:eastAsia="Times New Roman" w:hAnsi="Times New Roman"/>
          <w:lang w:val="el-GR" w:eastAsia="el-GR"/>
        </w:rPr>
      </w:pPr>
      <w:r w:rsidRPr="00DC6527">
        <w:rPr>
          <w:rFonts w:ascii="Times New Roman" w:eastAsia="Times New Roman" w:hAnsi="Times New Roman"/>
          <w:lang w:val="el-GR" w:eastAsia="el-GR"/>
        </w:rPr>
        <w:t>Posthumous publications</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hyperlink r:id="rId310" w:history="1">
        <w:r w:rsidRPr="00DC6527">
          <w:rPr>
            <w:rFonts w:ascii="Times New Roman" w:eastAsia="Times New Roman" w:hAnsi="Times New Roman"/>
            <w:i/>
            <w:iCs/>
            <w:color w:val="0000FF"/>
            <w:u w:val="single"/>
            <w:lang w:val="el-GR" w:eastAsia="el-GR"/>
          </w:rPr>
          <w:t>Stephen Hero</w:t>
        </w:r>
      </w:hyperlink>
      <w:r w:rsidRPr="00DC6527">
        <w:rPr>
          <w:rFonts w:ascii="Times New Roman" w:eastAsia="Times New Roman" w:hAnsi="Times New Roman"/>
          <w:lang w:val="el-GR" w:eastAsia="el-GR"/>
        </w:rPr>
        <w:t xml:space="preserve"> (precursor to </w:t>
      </w:r>
      <w:r w:rsidRPr="00DC6527">
        <w:rPr>
          <w:rFonts w:ascii="Times New Roman" w:eastAsia="Times New Roman" w:hAnsi="Times New Roman"/>
          <w:i/>
          <w:iCs/>
          <w:lang w:val="el-GR" w:eastAsia="el-GR"/>
        </w:rPr>
        <w:t>A Portrait</w:t>
      </w:r>
      <w:r w:rsidRPr="00DC6527">
        <w:rPr>
          <w:rFonts w:ascii="Times New Roman" w:eastAsia="Times New Roman" w:hAnsi="Times New Roman"/>
          <w:lang w:val="el-GR" w:eastAsia="el-GR"/>
        </w:rPr>
        <w:t>; written 1904–06, published 1944)</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hyperlink r:id="rId311" w:history="1">
        <w:r w:rsidRPr="00DC6527">
          <w:rPr>
            <w:rFonts w:ascii="Times New Roman" w:eastAsia="Times New Roman" w:hAnsi="Times New Roman"/>
            <w:i/>
            <w:iCs/>
            <w:color w:val="0000FF"/>
            <w:u w:val="single"/>
            <w:lang w:val="el-GR" w:eastAsia="el-GR"/>
          </w:rPr>
          <w:t>Giacomo Joyce</w:t>
        </w:r>
      </w:hyperlink>
      <w:r w:rsidRPr="00DC6527">
        <w:rPr>
          <w:rFonts w:ascii="Times New Roman" w:eastAsia="Times New Roman" w:hAnsi="Times New Roman"/>
          <w:lang w:val="el-GR" w:eastAsia="el-GR"/>
        </w:rPr>
        <w:t xml:space="preserve"> (written 1907, published 1968)</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Letters of James Joyce Vol. 1</w:t>
      </w:r>
      <w:r w:rsidRPr="00DC6527">
        <w:rPr>
          <w:rFonts w:ascii="Times New Roman" w:eastAsia="Times New Roman" w:hAnsi="Times New Roman"/>
          <w:lang w:val="el-GR" w:eastAsia="el-GR"/>
        </w:rPr>
        <w:t xml:space="preserve"> (Ed. Stuart Gilbert, 1957)</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The Critical Writings of James Joyce</w:t>
      </w:r>
      <w:r w:rsidRPr="00DC6527">
        <w:rPr>
          <w:rFonts w:ascii="Times New Roman" w:eastAsia="Times New Roman" w:hAnsi="Times New Roman"/>
          <w:lang w:val="el-GR" w:eastAsia="el-GR"/>
        </w:rPr>
        <w:t xml:space="preserve"> (Eds. Ellsworth Mason and Richard Ellman, 1959)</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Letters of James Joyce Vol. 2</w:t>
      </w:r>
      <w:r w:rsidRPr="00DC6527">
        <w:rPr>
          <w:rFonts w:ascii="Times New Roman" w:eastAsia="Times New Roman" w:hAnsi="Times New Roman"/>
          <w:lang w:val="el-GR" w:eastAsia="el-GR"/>
        </w:rPr>
        <w:t xml:space="preserve"> (Ed. Richard Ellman, 1966)</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Letters of James Joyce Vol. 3</w:t>
      </w:r>
      <w:r w:rsidRPr="00DC6527">
        <w:rPr>
          <w:rFonts w:ascii="Times New Roman" w:eastAsia="Times New Roman" w:hAnsi="Times New Roman"/>
          <w:lang w:val="el-GR" w:eastAsia="el-GR"/>
        </w:rPr>
        <w:t xml:space="preserve"> (Ed. Richard Ellman, 1966)</w:t>
      </w:r>
    </w:p>
    <w:p w:rsidR="00DC6527" w:rsidRPr="00DC6527" w:rsidRDefault="00DC6527" w:rsidP="00DC6527">
      <w:pPr>
        <w:numPr>
          <w:ilvl w:val="0"/>
          <w:numId w:val="3"/>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Selected Letters of James Joyce</w:t>
      </w:r>
      <w:r w:rsidRPr="00DC6527">
        <w:rPr>
          <w:rFonts w:ascii="Times New Roman" w:eastAsia="Times New Roman" w:hAnsi="Times New Roman"/>
          <w:lang w:val="el-GR" w:eastAsia="el-GR"/>
        </w:rPr>
        <w:t xml:space="preserve"> (Ed. Richard Ellman, 1975)</w:t>
      </w:r>
    </w:p>
    <w:p w:rsidR="00DC6527" w:rsidRDefault="00DC6527">
      <w:pPr>
        <w:spacing w:after="200" w:line="276" w:lineRule="auto"/>
        <w:jc w:val="left"/>
        <w:rPr>
          <w:rFonts w:ascii="Times New Roman" w:eastAsia="Times New Roman" w:hAnsi="Times New Roman"/>
          <w:b/>
          <w:bCs/>
          <w:sz w:val="36"/>
          <w:szCs w:val="36"/>
          <w:lang w:val="el-GR" w:eastAsia="el-GR"/>
        </w:rPr>
      </w:pPr>
      <w:r>
        <w:rPr>
          <w:rFonts w:ascii="Times New Roman" w:eastAsia="Times New Roman" w:hAnsi="Times New Roman"/>
          <w:b/>
          <w:bCs/>
          <w:sz w:val="36"/>
          <w:szCs w:val="36"/>
          <w:lang w:val="el-GR" w:eastAsia="el-GR"/>
        </w:rPr>
        <w:br w:type="page"/>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lastRenderedPageBreak/>
        <w:t>Notes</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2" w:anchor="cite_ref-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 p. 505, citing Power, From an Old Waterford House (London, n.d.), p. 63-64.)</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3" w:anchor="cite_ref-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"'Why are you so afraid of thunder?' asked [Arthur] Power, 'your children don't mind it.' 'Ah,' said Joyce contemptuously, 'they have no religion.' Joyce's fears were part of his identity, and he had no wish, even if he had had the power, to slough any of them off." (Ellman, p. 514, citing Power, From an Old Waterford House (London, n.d.), p. 67, and 1953 interview with Power.)</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4" w:anchor="cite_ref-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 132.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5" w:anchor="cite_ref-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pp. 30, 55.</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6" w:anchor="cite_ref-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Segall, Jeffrey </w:t>
      </w:r>
      <w:hyperlink r:id="rId317" w:history="1">
        <w:r w:rsidRPr="00DC6527">
          <w:rPr>
            <w:rFonts w:ascii="Times New Roman" w:eastAsia="Times New Roman" w:hAnsi="Times New Roman"/>
            <w:color w:val="0000FF"/>
            <w:u w:val="single"/>
            <w:lang w:val="el-GR" w:eastAsia="el-GR"/>
          </w:rPr>
          <w:t>Joyce in America: cultural politics and the trials of Ulysses</w:t>
        </w:r>
      </w:hyperlink>
      <w:r w:rsidRPr="00DC6527">
        <w:rPr>
          <w:rFonts w:ascii="Times New Roman" w:eastAsia="Times New Roman" w:hAnsi="Times New Roman"/>
          <w:lang w:val="el-GR" w:eastAsia="el-GR"/>
        </w:rPr>
        <w:t>, p. 140, University of California Press 1993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18" w:anchor="cite_ref-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Segall, Jeffrey </w:t>
      </w:r>
      <w:hyperlink r:id="rId319" w:history="1">
        <w:r w:rsidRPr="00DC6527">
          <w:rPr>
            <w:rFonts w:ascii="Times New Roman" w:eastAsia="Times New Roman" w:hAnsi="Times New Roman"/>
            <w:color w:val="0000FF"/>
            <w:u w:val="single"/>
            <w:lang w:val="el-GR" w:eastAsia="el-GR"/>
          </w:rPr>
          <w:t>Joyce in America: cultural politics and the trials of Ulysses</w:t>
        </w:r>
      </w:hyperlink>
      <w:r w:rsidRPr="00DC6527">
        <w:rPr>
          <w:rFonts w:ascii="Times New Roman" w:eastAsia="Times New Roman" w:hAnsi="Times New Roman"/>
          <w:lang w:val="el-GR" w:eastAsia="el-GR"/>
        </w:rPr>
        <w:t>, p. 142, University of California Press 1993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 </w:t>
      </w:r>
      <w:hyperlink r:id="rId320" w:anchor="cite_ref-books.google.com_6-0" w:history="1">
        <w:r w:rsidRPr="00DC6527">
          <w:rPr>
            <w:rFonts w:ascii="Times New Roman" w:eastAsia="Times New Roman" w:hAnsi="Times New Roman"/>
            <w:b/>
            <w:bCs/>
            <w:i/>
            <w:iCs/>
            <w:color w:val="0000FF"/>
            <w:u w:val="single"/>
            <w:vertAlign w:val="superscript"/>
            <w:lang w:val="el-GR" w:eastAsia="el-GR"/>
          </w:rPr>
          <w:t>a</w:t>
        </w:r>
      </w:hyperlink>
      <w:r w:rsidRPr="00DC6527">
        <w:rPr>
          <w:rFonts w:ascii="Times New Roman" w:eastAsia="Times New Roman" w:hAnsi="Times New Roman"/>
          <w:lang w:val="el-GR" w:eastAsia="el-GR"/>
        </w:rPr>
        <w:t xml:space="preserve"> </w:t>
      </w:r>
      <w:hyperlink r:id="rId321" w:anchor="cite_ref-books.google.com_6-1" w:history="1">
        <w:r w:rsidRPr="00DC6527">
          <w:rPr>
            <w:rFonts w:ascii="Times New Roman" w:eastAsia="Times New Roman" w:hAnsi="Times New Roman"/>
            <w:b/>
            <w:bCs/>
            <w:i/>
            <w:iCs/>
            <w:color w:val="0000FF"/>
            <w:u w:val="single"/>
            <w:vertAlign w:val="superscript"/>
            <w:lang w:val="el-GR" w:eastAsia="el-GR"/>
          </w:rPr>
          <w:t>b</w:t>
        </w:r>
      </w:hyperlink>
      <w:r w:rsidRPr="00DC6527">
        <w:rPr>
          <w:rFonts w:ascii="Times New Roman" w:eastAsia="Times New Roman" w:hAnsi="Times New Roman"/>
          <w:lang w:val="el-GR" w:eastAsia="el-GR"/>
        </w:rPr>
        <w:t xml:space="preserve"> Segall, Jeffrey </w:t>
      </w:r>
      <w:hyperlink r:id="rId322" w:history="1">
        <w:r w:rsidRPr="00DC6527">
          <w:rPr>
            <w:rFonts w:ascii="Times New Roman" w:eastAsia="Times New Roman" w:hAnsi="Times New Roman"/>
            <w:color w:val="0000FF"/>
            <w:u w:val="single"/>
            <w:lang w:val="el-GR" w:eastAsia="el-GR"/>
          </w:rPr>
          <w:t>Joyce in America: cultural politics and the trials of Ulysses</w:t>
        </w:r>
      </w:hyperlink>
      <w:r w:rsidRPr="00DC6527">
        <w:rPr>
          <w:rFonts w:ascii="Times New Roman" w:eastAsia="Times New Roman" w:hAnsi="Times New Roman"/>
          <w:lang w:val="el-GR" w:eastAsia="el-GR"/>
        </w:rPr>
        <w:t>, p. 160, University of California Press 1993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23" w:anchor="cite_ref-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Davison, Neil R., </w:t>
      </w:r>
      <w:hyperlink r:id="rId324" w:history="1">
        <w:r w:rsidRPr="00DC6527">
          <w:rPr>
            <w:rFonts w:ascii="Times New Roman" w:eastAsia="Times New Roman" w:hAnsi="Times New Roman"/>
            <w:color w:val="0000FF"/>
            <w:u w:val="single"/>
            <w:lang w:val="el-GR" w:eastAsia="el-GR"/>
          </w:rPr>
          <w:t>James Joyce, Ulysses, and the Construction of Jewish Identity: Culture, , Biography, and 'the Jew' in Modernist Europe</w:t>
        </w:r>
      </w:hyperlink>
      <w:r w:rsidRPr="00DC6527">
        <w:rPr>
          <w:rFonts w:ascii="Times New Roman" w:eastAsia="Times New Roman" w:hAnsi="Times New Roman"/>
          <w:lang w:val="el-GR" w:eastAsia="el-GR"/>
        </w:rPr>
        <w:t xml:space="preserve"> , p. 78, Cambridge University Press, 1998</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25" w:anchor="cite_ref-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Hughs, Eamonn in Robert Welch’s </w:t>
      </w:r>
      <w:hyperlink r:id="rId326" w:history="1">
        <w:r w:rsidRPr="00DC6527">
          <w:rPr>
            <w:rFonts w:ascii="Times New Roman" w:eastAsia="Times New Roman" w:hAnsi="Times New Roman"/>
            <w:color w:val="0000FF"/>
            <w:u w:val="single"/>
            <w:lang w:val="el-GR" w:eastAsia="el-GR"/>
          </w:rPr>
          <w:t>Irish writers and religion</w:t>
        </w:r>
      </w:hyperlink>
      <w:r w:rsidRPr="00DC6527">
        <w:rPr>
          <w:rFonts w:ascii="Times New Roman" w:eastAsia="Times New Roman" w:hAnsi="Times New Roman"/>
          <w:lang w:val="el-GR" w:eastAsia="el-GR"/>
        </w:rPr>
        <w:t xml:space="preserve"> , pp.116-137, Rowman &amp; Littlefield 1992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27" w:anchor="cite_ref-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She was originally diagnosed with </w:t>
      </w:r>
      <w:hyperlink r:id="rId328" w:tooltip="Cirrhosis of the liver" w:history="1">
        <w:r w:rsidRPr="00DC6527">
          <w:rPr>
            <w:rFonts w:ascii="Times New Roman" w:eastAsia="Times New Roman" w:hAnsi="Times New Roman"/>
            <w:color w:val="0000FF"/>
            <w:u w:val="single"/>
            <w:lang w:val="el-GR" w:eastAsia="el-GR"/>
          </w:rPr>
          <w:t>cirrhosis of the liver</w:t>
        </w:r>
      </w:hyperlink>
      <w:r w:rsidRPr="00DC6527">
        <w:rPr>
          <w:rFonts w:ascii="Times New Roman" w:eastAsia="Times New Roman" w:hAnsi="Times New Roman"/>
          <w:lang w:val="el-GR" w:eastAsia="el-GR"/>
        </w:rPr>
        <w:t>, but this proved incorrect, and she was diagnosed with cancer in April 1903 (Ellman, pp. 128–129).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29" w:anchor="cite_ref-1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pp. 129, 136.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0" w:anchor="cite_ref-1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331" w:history="1">
        <w:r w:rsidRPr="00DC6527">
          <w:rPr>
            <w:rFonts w:ascii="Times New Roman" w:eastAsia="Times New Roman" w:hAnsi="Times New Roman"/>
            <w:color w:val="0000FF"/>
            <w:u w:val="single"/>
            <w:lang w:val="el-GR" w:eastAsia="el-GR"/>
          </w:rPr>
          <w:t>History of the Feis Ceoil Association.</w:t>
        </w:r>
      </w:hyperlink>
      <w:r w:rsidRPr="00DC6527">
        <w:rPr>
          <w:rFonts w:ascii="Times New Roman" w:eastAsia="Times New Roman" w:hAnsi="Times New Roman"/>
          <w:lang w:val="el-GR" w:eastAsia="el-GR"/>
        </w:rPr>
        <w:t xml:space="preserve"> Siemens Feis Ceoil Association. 1 April 2007 version retrieved from the Internet archive on 9 November 2009.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2" w:anchor="cite_ref-1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333" w:history="1">
        <w:r w:rsidRPr="00DC6527">
          <w:rPr>
            <w:rFonts w:ascii="Times New Roman" w:eastAsia="Times New Roman" w:hAnsi="Times New Roman"/>
            <w:color w:val="0000FF"/>
            <w:u w:val="single"/>
            <w:lang w:val="el-GR" w:eastAsia="el-GR"/>
          </w:rPr>
          <w:t>"Joyce - Other works"</w:t>
        </w:r>
      </w:hyperlink>
      <w:r w:rsidRPr="00DC6527">
        <w:rPr>
          <w:rFonts w:ascii="Times New Roman" w:eastAsia="Times New Roman" w:hAnsi="Times New Roman"/>
          <w:lang w:val="el-GR" w:eastAsia="el-GR"/>
        </w:rPr>
        <w:t xml:space="preserve">. The James Joyce Centre. </w:t>
      </w:r>
      <w:hyperlink r:id="rId334" w:history="1">
        <w:r w:rsidRPr="00DC6527">
          <w:rPr>
            <w:rFonts w:ascii="Times New Roman" w:eastAsia="Times New Roman" w:hAnsi="Times New Roman"/>
            <w:color w:val="0000FF"/>
            <w:u w:val="single"/>
            <w:lang w:val="el-GR" w:eastAsia="el-GR"/>
          </w:rPr>
          <w:t>http://www.jamesjoyce.ie/detail.asp?ID=28</w:t>
        </w:r>
      </w:hyperlink>
      <w:r w:rsidRPr="00DC6527">
        <w:rPr>
          <w:rFonts w:ascii="Times New Roman" w:eastAsia="Times New Roman" w:hAnsi="Times New Roman"/>
          <w:lang w:val="el-GR" w:eastAsia="el-GR"/>
        </w:rPr>
        <w:t>. Retrieved 22 February 2010.</w:t>
      </w:r>
      <w:r w:rsidRPr="00DC6527">
        <w:rPr>
          <w:rFonts w:ascii="Times New Roman" w:eastAsia="Times New Roman" w:hAnsi="Times New Roman"/>
          <w:vanish/>
          <w:lang w:val="el-GR" w:eastAsia="el-GR"/>
        </w:rPr>
        <w:t>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5" w:anchor="cite_ref-1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 162.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6" w:anchor="cite_ref-1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 230.</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7" w:anchor="cite_ref-1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 175.</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8" w:anchor="cite_ref-mccourt_16-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McCourt 2001.</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39" w:anchor="cite_ref-1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According to Ellmann, Stanislaus allowed James to collect his pay, "to simplify matters" (p. 213).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0" w:anchor="cite_ref-1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The worst of the conflicts were in July, 1910 (Ellmann, pp. 311–313).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1" w:anchor="cite_ref-1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Williams, Bob. </w:t>
      </w:r>
      <w:hyperlink r:id="rId342" w:history="1">
        <w:r w:rsidRPr="00DC6527">
          <w:rPr>
            <w:rFonts w:ascii="Times New Roman" w:eastAsia="Times New Roman" w:hAnsi="Times New Roman"/>
            <w:color w:val="0000FF"/>
            <w:u w:val="single"/>
            <w:lang w:val="el-GR" w:eastAsia="el-GR"/>
          </w:rPr>
          <w:t>Joycean Chronology.</w:t>
        </w:r>
      </w:hyperlink>
      <w:r w:rsidRPr="00DC6527">
        <w:rPr>
          <w:rFonts w:ascii="Times New Roman" w:eastAsia="Times New Roman" w:hAnsi="Times New Roman"/>
          <w:lang w:val="el-GR" w:eastAsia="el-GR"/>
        </w:rPr>
        <w:t xml:space="preserve"> The Modern World, 6 November 2002, Retrieved on 9 November 2009.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3" w:anchor="cite_ref-2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 pp. 384–5.</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4" w:anchor="cite_ref-2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 272.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5" w:anchor="cite_ref-2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 pp. 268, 417.</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6" w:anchor="cite_ref-2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 p. 386.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7" w:anchor="cite_ref-2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Shloss, p. 278.</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8" w:anchor="cite_ref-2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Pepper, Tara</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49" w:anchor="cite_ref-26"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Shloss p. 297.</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50" w:anchor="cite_ref-2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In-depth knowledge of Joyce's relationship with his schizophrenic daughter is scant, because the current heir of the Joyce estate, </w:t>
      </w:r>
      <w:hyperlink r:id="rId351" w:history="1">
        <w:r w:rsidRPr="00DC6527">
          <w:rPr>
            <w:rFonts w:ascii="Times New Roman" w:eastAsia="Times New Roman" w:hAnsi="Times New Roman"/>
            <w:color w:val="0000FF"/>
            <w:u w:val="single"/>
            <w:lang w:val="el-GR" w:eastAsia="el-GR"/>
          </w:rPr>
          <w:t>Stephen Joyce</w:t>
        </w:r>
      </w:hyperlink>
      <w:r w:rsidRPr="00DC6527">
        <w:rPr>
          <w:rFonts w:ascii="Times New Roman" w:eastAsia="Times New Roman" w:hAnsi="Times New Roman"/>
          <w:lang w:val="el-GR" w:eastAsia="el-GR"/>
        </w:rPr>
        <w:t>, burned thousands of letters between Lucia and her father that he received upon Lucia's death in 1982.(Stanley, Alessandra. "</w:t>
      </w:r>
      <w:hyperlink r:id="rId352" w:history="1">
        <w:r w:rsidRPr="00DC6527">
          <w:rPr>
            <w:rFonts w:ascii="Times New Roman" w:eastAsia="Times New Roman" w:hAnsi="Times New Roman"/>
            <w:color w:val="0000FF"/>
            <w:u w:val="single"/>
            <w:lang w:val="el-GR" w:eastAsia="el-GR"/>
          </w:rPr>
          <w:t>Poet Told All; Therapist Provides the Record</w:t>
        </w:r>
      </w:hyperlink>
      <w:r w:rsidRPr="00DC6527">
        <w:rPr>
          <w:rFonts w:ascii="Times New Roman" w:eastAsia="Times New Roman" w:hAnsi="Times New Roman"/>
          <w:lang w:val="el-GR" w:eastAsia="el-GR"/>
        </w:rPr>
        <w:t xml:space="preserve">," </w:t>
      </w:r>
      <w:hyperlink r:id="rId353" w:history="1">
        <w:r w:rsidRPr="00DC6527">
          <w:rPr>
            <w:rFonts w:ascii="Times New Roman" w:eastAsia="Times New Roman" w:hAnsi="Times New Roman"/>
            <w:i/>
            <w:iCs/>
            <w:color w:val="0000FF"/>
            <w:u w:val="single"/>
            <w:lang w:val="el-GR" w:eastAsia="el-GR"/>
          </w:rPr>
          <w:t>The New York Times</w:t>
        </w:r>
      </w:hyperlink>
      <w:r w:rsidRPr="00DC6527">
        <w:rPr>
          <w:rFonts w:ascii="Times New Roman" w:eastAsia="Times New Roman" w:hAnsi="Times New Roman"/>
          <w:lang w:val="el-GR" w:eastAsia="el-GR"/>
        </w:rPr>
        <w:t xml:space="preserve">, July 15, 1991. Retrieved 9 July 2007). Stephen Joyce stated in a letter to the editor of </w:t>
      </w:r>
      <w:hyperlink r:id="rId354" w:history="1">
        <w:r w:rsidRPr="00DC6527">
          <w:rPr>
            <w:rFonts w:ascii="Times New Roman" w:eastAsia="Times New Roman" w:hAnsi="Times New Roman"/>
            <w:i/>
            <w:iCs/>
            <w:color w:val="0000FF"/>
            <w:u w:val="single"/>
            <w:lang w:val="el-GR" w:eastAsia="el-GR"/>
          </w:rPr>
          <w:t>The New York Times</w:t>
        </w:r>
      </w:hyperlink>
      <w:r w:rsidRPr="00DC6527">
        <w:rPr>
          <w:rFonts w:ascii="Times New Roman" w:eastAsia="Times New Roman" w:hAnsi="Times New Roman"/>
          <w:lang w:val="el-GR" w:eastAsia="el-GR"/>
        </w:rPr>
        <w:t xml:space="preserve"> that "Regarding the destroyed correspondence, these were all personal letters from Lucia to us. They were written many years after both Nonno and Nonna [i.e. Mr and Mrs Joyce] died and did not refer to them. Also destroyed were some postcards and one telegram from </w:t>
      </w:r>
      <w:hyperlink r:id="rId355" w:history="1">
        <w:r w:rsidRPr="00DC6527">
          <w:rPr>
            <w:rFonts w:ascii="Times New Roman" w:eastAsia="Times New Roman" w:hAnsi="Times New Roman"/>
            <w:color w:val="0000FF"/>
            <w:u w:val="single"/>
            <w:lang w:val="el-GR" w:eastAsia="el-GR"/>
          </w:rPr>
          <w:t>Samuel Beckett</w:t>
        </w:r>
      </w:hyperlink>
      <w:r w:rsidRPr="00DC6527">
        <w:rPr>
          <w:rFonts w:ascii="Times New Roman" w:eastAsia="Times New Roman" w:hAnsi="Times New Roman"/>
          <w:lang w:val="el-GR" w:eastAsia="el-GR"/>
        </w:rPr>
        <w:t xml:space="preserve"> to Lucia. This was done at Sam's written request."Joyce, Stephen (31 December 1989). </w:t>
      </w:r>
      <w:hyperlink r:id="rId356" w:history="1">
        <w:r w:rsidRPr="00DC6527">
          <w:rPr>
            <w:rFonts w:ascii="Times New Roman" w:eastAsia="Times New Roman" w:hAnsi="Times New Roman"/>
            <w:color w:val="0000FF"/>
            <w:u w:val="single"/>
            <w:lang w:val="el-GR" w:eastAsia="el-GR"/>
          </w:rPr>
          <w:t>"The Private Lives of Writers"</w:t>
        </w:r>
      </w:hyperlink>
      <w:r w:rsidRPr="00DC6527">
        <w:rPr>
          <w:rFonts w:ascii="Times New Roman" w:eastAsia="Times New Roman" w:hAnsi="Times New Roman"/>
          <w:lang w:val="el-GR" w:eastAsia="el-GR"/>
        </w:rPr>
        <w:t xml:space="preserve"> (Letter to the Editor). </w:t>
      </w:r>
      <w:r w:rsidRPr="00DC6527">
        <w:rPr>
          <w:rFonts w:ascii="Times New Roman" w:eastAsia="Times New Roman" w:hAnsi="Times New Roman"/>
          <w:i/>
          <w:iCs/>
          <w:lang w:val="el-GR" w:eastAsia="el-GR"/>
        </w:rPr>
        <w:t>The New York Times</w:t>
      </w:r>
      <w:r w:rsidRPr="00DC6527">
        <w:rPr>
          <w:rFonts w:ascii="Times New Roman" w:eastAsia="Times New Roman" w:hAnsi="Times New Roman"/>
          <w:lang w:val="el-GR" w:eastAsia="el-GR"/>
        </w:rPr>
        <w:t xml:space="preserve">. </w:t>
      </w:r>
      <w:hyperlink r:id="rId357" w:history="1">
        <w:r w:rsidRPr="00DC6527">
          <w:rPr>
            <w:rFonts w:ascii="Times New Roman" w:eastAsia="Times New Roman" w:hAnsi="Times New Roman"/>
            <w:color w:val="0000FF"/>
            <w:u w:val="single"/>
            <w:lang w:val="el-GR" w:eastAsia="el-GR"/>
          </w:rPr>
          <w:t>http://query.nytimes.com/gst/fullpage.html?res=950DE4DB103DF932A05751C1A96F948260&amp;sec=&amp;spon=&amp;pagewanted=1</w:t>
        </w:r>
      </w:hyperlink>
      <w:r w:rsidRPr="00DC6527">
        <w:rPr>
          <w:rFonts w:ascii="Times New Roman" w:eastAsia="Times New Roman" w:hAnsi="Times New Roman"/>
          <w:lang w:val="el-GR" w:eastAsia="el-GR"/>
        </w:rPr>
        <w:t>. Retrieved 9 November 2009.</w:t>
      </w:r>
      <w:r w:rsidRPr="00DC6527">
        <w:rPr>
          <w:rFonts w:ascii="Times New Roman" w:eastAsia="Times New Roman" w:hAnsi="Times New Roman"/>
          <w:vanish/>
          <w:lang w:val="el-GR" w:eastAsia="el-GR"/>
        </w:rPr>
        <w:t>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58" w:anchor="cite_ref-2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Bulson, p. 16.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59" w:anchor="cite_ref-2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MacBride, p. 14.</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0" w:anchor="cite_ref-3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Deming, p. 749.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1" w:anchor="cite_ref-3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Gillers, pp. 251–62.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2" w:anchor="cite_ref-3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The fear of prosecution for publication ended with the court decision of </w:t>
      </w:r>
      <w:hyperlink r:id="rId363" w:history="1">
        <w:r w:rsidRPr="00DC6527">
          <w:rPr>
            <w:rFonts w:ascii="Times New Roman" w:eastAsia="Times New Roman" w:hAnsi="Times New Roman"/>
            <w:color w:val="0000FF"/>
            <w:u w:val="single"/>
            <w:lang w:val="el-GR" w:eastAsia="el-GR"/>
          </w:rPr>
          <w:t>United States v. One Book Called Ulysses</w:t>
        </w:r>
      </w:hyperlink>
      <w:r w:rsidRPr="00DC6527">
        <w:rPr>
          <w:rFonts w:ascii="Times New Roman" w:eastAsia="Times New Roman" w:hAnsi="Times New Roman"/>
          <w:lang w:val="el-GR" w:eastAsia="el-GR"/>
        </w:rPr>
        <w:t xml:space="preserve">, </w:t>
      </w:r>
      <w:hyperlink r:id="rId364" w:tooltip="Case citation" w:history="1">
        <w:r w:rsidRPr="00DC6527">
          <w:rPr>
            <w:rFonts w:ascii="Times New Roman" w:eastAsia="Times New Roman" w:hAnsi="Times New Roman"/>
            <w:color w:val="0000FF"/>
            <w:u w:val="single"/>
            <w:lang w:val="el-GR" w:eastAsia="el-GR"/>
          </w:rPr>
          <w:t>5 F.Supp. 182 (S.D.N.Y. 1933)</w:t>
        </w:r>
      </w:hyperlink>
      <w:r w:rsidRPr="00DC6527">
        <w:rPr>
          <w:rFonts w:ascii="Times New Roman" w:eastAsia="Times New Roman" w:hAnsi="Times New Roman"/>
          <w:lang w:val="el-GR" w:eastAsia="el-GR"/>
        </w:rPr>
        <w:t>. Ellman, pp. 666–67.</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5" w:anchor="cite_ref-3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Examined at length in </w:t>
      </w:r>
      <w:hyperlink r:id="rId366" w:history="1">
        <w:r w:rsidRPr="00DC6527">
          <w:rPr>
            <w:rFonts w:ascii="Times New Roman" w:eastAsia="Times New Roman" w:hAnsi="Times New Roman"/>
            <w:color w:val="0000FF"/>
            <w:u w:val="single"/>
            <w:lang w:val="el-GR" w:eastAsia="el-GR"/>
          </w:rPr>
          <w:t>Vladimir Nabokov</w:t>
        </w:r>
      </w:hyperlink>
      <w:r w:rsidRPr="00DC6527">
        <w:rPr>
          <w:rFonts w:ascii="Times New Roman" w:eastAsia="Times New Roman" w:hAnsi="Times New Roman"/>
          <w:lang w:val="el-GR" w:eastAsia="el-GR"/>
        </w:rPr>
        <w:t xml:space="preserve">'s </w:t>
      </w:r>
      <w:r w:rsidRPr="00DC6527">
        <w:rPr>
          <w:rFonts w:ascii="Times New Roman" w:eastAsia="Times New Roman" w:hAnsi="Times New Roman"/>
          <w:i/>
          <w:iCs/>
          <w:lang w:val="el-GR" w:eastAsia="el-GR"/>
        </w:rPr>
        <w:t>Lectures on Ulysses. A Facsimile of the Manuscript.</w:t>
      </w:r>
      <w:r w:rsidRPr="00DC6527">
        <w:rPr>
          <w:rFonts w:ascii="Times New Roman" w:eastAsia="Times New Roman" w:hAnsi="Times New Roman"/>
          <w:lang w:val="el-GR" w:eastAsia="el-GR"/>
        </w:rPr>
        <w:t xml:space="preserve"> Bloomfield Hills/Columbia: Bruccoli Clark, 1980.</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7" w:anchor="cite_ref-3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Adams, David. </w:t>
      </w:r>
      <w:r w:rsidRPr="00DC6527">
        <w:rPr>
          <w:rFonts w:ascii="Times New Roman" w:eastAsia="Times New Roman" w:hAnsi="Times New Roman"/>
          <w:i/>
          <w:iCs/>
          <w:lang w:val="el-GR" w:eastAsia="el-GR"/>
        </w:rPr>
        <w:t>Colonial Odysseys: Empire and Epic in the Modernist Novel</w:t>
      </w:r>
      <w:r w:rsidRPr="00DC6527">
        <w:rPr>
          <w:rFonts w:ascii="Times New Roman" w:eastAsia="Times New Roman" w:hAnsi="Times New Roman"/>
          <w:lang w:val="el-GR" w:eastAsia="el-GR"/>
        </w:rPr>
        <w:t>. Cornell University Press, 2003, p. 84.</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8" w:anchor="cite_ref-3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Sherry, Vincent B. </w:t>
      </w:r>
      <w:r w:rsidRPr="00DC6527">
        <w:rPr>
          <w:rFonts w:ascii="Times New Roman" w:eastAsia="Times New Roman" w:hAnsi="Times New Roman"/>
          <w:i/>
          <w:iCs/>
          <w:lang w:val="el-GR" w:eastAsia="el-GR"/>
        </w:rPr>
        <w:t>James Joyce: Ulysses</w:t>
      </w:r>
      <w:r w:rsidRPr="00DC6527">
        <w:rPr>
          <w:rFonts w:ascii="Times New Roman" w:eastAsia="Times New Roman" w:hAnsi="Times New Roman"/>
          <w:lang w:val="el-GR" w:eastAsia="el-GR"/>
        </w:rPr>
        <w:t>. Cambridge University Press, 2004, p. 102.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69" w:anchor="cite_ref-36"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Dettmar, Kevin J. H. </w:t>
      </w:r>
      <w:r w:rsidRPr="00DC6527">
        <w:rPr>
          <w:rFonts w:ascii="Times New Roman" w:eastAsia="Times New Roman" w:hAnsi="Times New Roman"/>
          <w:i/>
          <w:iCs/>
          <w:lang w:val="el-GR" w:eastAsia="el-GR"/>
        </w:rPr>
        <w:t>Rereading the New: A Backward Glance at Modernism</w:t>
      </w:r>
      <w:r w:rsidRPr="00DC6527">
        <w:rPr>
          <w:rFonts w:ascii="Times New Roman" w:eastAsia="Times New Roman" w:hAnsi="Times New Roman"/>
          <w:lang w:val="el-GR" w:eastAsia="el-GR"/>
        </w:rPr>
        <w:t>. University of Michigan Press, 1992, p. 285.</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0" w:anchor="cite_ref-3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Bulson, Eric. </w:t>
      </w:r>
      <w:r w:rsidRPr="00DC6527">
        <w:rPr>
          <w:rFonts w:ascii="Times New Roman" w:eastAsia="Times New Roman" w:hAnsi="Times New Roman"/>
          <w:i/>
          <w:iCs/>
          <w:lang w:val="el-GR" w:eastAsia="el-GR"/>
        </w:rPr>
        <w:t>The Cambridge Introduction to James Joyce</w:t>
      </w:r>
      <w:r w:rsidRPr="00DC6527">
        <w:rPr>
          <w:rFonts w:ascii="Times New Roman" w:eastAsia="Times New Roman" w:hAnsi="Times New Roman"/>
          <w:lang w:val="el-GR" w:eastAsia="el-GR"/>
        </w:rPr>
        <w:t>. Cambridge University Press, 2006, p. 14.</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1" w:anchor="cite_ref-3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Joyce, James. </w:t>
      </w:r>
      <w:r w:rsidRPr="00DC6527">
        <w:rPr>
          <w:rFonts w:ascii="Times New Roman" w:eastAsia="Times New Roman" w:hAnsi="Times New Roman"/>
          <w:i/>
          <w:iCs/>
          <w:lang w:val="el-GR" w:eastAsia="el-GR"/>
        </w:rPr>
        <w:t>Ulysses: The 1922 Text</w:t>
      </w:r>
      <w:r w:rsidRPr="00DC6527">
        <w:rPr>
          <w:rFonts w:ascii="Times New Roman" w:eastAsia="Times New Roman" w:hAnsi="Times New Roman"/>
          <w:lang w:val="el-GR" w:eastAsia="el-GR"/>
        </w:rPr>
        <w:t>. Oxford University Press, 1998, p. xlvii.</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2" w:anchor="cite_ref-3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pp. 591–592.</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3" w:anchor="cite_ref-4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Ellmann, pp. 577–585, 603.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4" w:anchor="cite_ref-4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Cleckley, Hervey (1982). The Mask of Sanity. Revised Edition. Mosby Medical Library. </w:t>
      </w:r>
      <w:hyperlink r:id="rId375" w:history="1">
        <w:r w:rsidRPr="00DC6527">
          <w:rPr>
            <w:rFonts w:ascii="Times New Roman" w:eastAsia="Times New Roman" w:hAnsi="Times New Roman"/>
            <w:color w:val="0000FF"/>
            <w:u w:val="single"/>
            <w:lang w:val="el-GR" w:eastAsia="el-GR"/>
          </w:rPr>
          <w:t>ISBN 0-452-25341-1</w:t>
        </w:r>
      </w:hyperlink>
      <w:r w:rsidRPr="00DC6527">
        <w:rPr>
          <w:rFonts w:ascii="Times New Roman" w:eastAsia="Times New Roman" w:hAnsi="Times New Roman"/>
          <w:lang w:val="el-GR" w:eastAsia="el-GR"/>
        </w:rPr>
        <w:t>.</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6" w:anchor="cite_ref-4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179.26–27.</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7" w:anchor="cite_ref-4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Gluck, p. 27.</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78" w:anchor="cite_ref-4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Shockley, Alan (2009). </w:t>
      </w:r>
      <w:hyperlink r:id="rId379" w:history="1">
        <w:r w:rsidRPr="00DC6527">
          <w:rPr>
            <w:rFonts w:ascii="Times New Roman" w:eastAsia="Times New Roman" w:hAnsi="Times New Roman"/>
            <w:color w:val="0000FF"/>
            <w:u w:val="single"/>
            <w:lang w:val="el-GR" w:eastAsia="el-GR"/>
          </w:rPr>
          <w:t xml:space="preserve">"Playing the Square Circle: Musical Form and Polyphony in the </w:t>
        </w:r>
        <w:r w:rsidRPr="00DC6527">
          <w:rPr>
            <w:rFonts w:ascii="Times New Roman" w:eastAsia="Times New Roman" w:hAnsi="Times New Roman"/>
            <w:i/>
            <w:iCs/>
            <w:color w:val="0000FF"/>
            <w:u w:val="single"/>
            <w:lang w:val="el-GR" w:eastAsia="el-GR"/>
          </w:rPr>
          <w:t>Wake</w:t>
        </w:r>
        <w:r w:rsidRPr="00DC6527">
          <w:rPr>
            <w:rFonts w:ascii="Times New Roman" w:eastAsia="Times New Roman" w:hAnsi="Times New Roman"/>
            <w:color w:val="0000FF"/>
            <w:u w:val="single"/>
            <w:lang w:val="el-GR" w:eastAsia="el-GR"/>
          </w:rPr>
          <w:t>"</w:t>
        </w:r>
      </w:hyperlink>
      <w:r w:rsidRPr="00DC6527">
        <w:rPr>
          <w:rFonts w:ascii="Times New Roman" w:eastAsia="Times New Roman" w:hAnsi="Times New Roman"/>
          <w:lang w:val="el-GR" w:eastAsia="el-GR"/>
        </w:rPr>
        <w:t xml:space="preserve">. In Friedman, Alan W.; Rossman, Charles. </w:t>
      </w:r>
      <w:r w:rsidRPr="00DC6527">
        <w:rPr>
          <w:rFonts w:ascii="Times New Roman" w:eastAsia="Times New Roman" w:hAnsi="Times New Roman"/>
          <w:i/>
          <w:iCs/>
          <w:lang w:val="el-GR" w:eastAsia="el-GR"/>
        </w:rPr>
        <w:t>De-Familiarizing Readings: Essays from the Austin Joyce Conference</w:t>
      </w:r>
      <w:r w:rsidRPr="00DC6527">
        <w:rPr>
          <w:rFonts w:ascii="Times New Roman" w:eastAsia="Times New Roman" w:hAnsi="Times New Roman"/>
          <w:lang w:val="el-GR" w:eastAsia="el-GR"/>
        </w:rPr>
        <w:t xml:space="preserve">. European Joyce Studies. </w:t>
      </w:r>
      <w:r w:rsidRPr="00DC6527">
        <w:rPr>
          <w:rFonts w:ascii="Times New Roman" w:eastAsia="Times New Roman" w:hAnsi="Times New Roman"/>
          <w:b/>
          <w:bCs/>
          <w:lang w:val="el-GR" w:eastAsia="el-GR"/>
        </w:rPr>
        <w:t>18</w:t>
      </w:r>
      <w:r w:rsidRPr="00DC6527">
        <w:rPr>
          <w:rFonts w:ascii="Times New Roman" w:eastAsia="Times New Roman" w:hAnsi="Times New Roman"/>
          <w:lang w:val="el-GR" w:eastAsia="el-GR"/>
        </w:rPr>
        <w:t xml:space="preserve">. Amsterdam: Editions Rodopi. p. 104. </w:t>
      </w:r>
      <w:hyperlink r:id="rId380" w:tooltip="International Standard Book Number" w:history="1">
        <w:r w:rsidRPr="00DC6527">
          <w:rPr>
            <w:rFonts w:ascii="Times New Roman" w:eastAsia="Times New Roman" w:hAnsi="Times New Roman"/>
            <w:color w:val="0000FF"/>
            <w:u w:val="single"/>
            <w:lang w:val="el-GR" w:eastAsia="el-GR"/>
          </w:rPr>
          <w:t>ISBN</w:t>
        </w:r>
      </w:hyperlink>
      <w:r w:rsidRPr="00DC6527">
        <w:rPr>
          <w:rFonts w:ascii="Times New Roman" w:eastAsia="Times New Roman" w:hAnsi="Times New Roman"/>
          <w:lang w:val="el-GR" w:eastAsia="el-GR"/>
        </w:rPr>
        <w:t> </w:t>
      </w:r>
      <w:hyperlink r:id="rId381" w:tooltip="Special:BookSources/978-90-420-2570-7" w:history="1">
        <w:r w:rsidRPr="00DC6527">
          <w:rPr>
            <w:rFonts w:ascii="Times New Roman" w:eastAsia="Times New Roman" w:hAnsi="Times New Roman"/>
            <w:color w:val="0000FF"/>
            <w:u w:val="single"/>
            <w:lang w:val="el-GR" w:eastAsia="el-GR"/>
          </w:rPr>
          <w:t>978-90-420-2570-7</w:t>
        </w:r>
      </w:hyperlink>
      <w:r w:rsidRPr="00DC6527">
        <w:rPr>
          <w:rFonts w:ascii="Times New Roman" w:eastAsia="Times New Roman" w:hAnsi="Times New Roman"/>
          <w:lang w:val="el-GR" w:eastAsia="el-GR"/>
        </w:rPr>
        <w:t xml:space="preserve">. </w:t>
      </w:r>
      <w:hyperlink r:id="rId382" w:history="1">
        <w:r w:rsidRPr="00DC6527">
          <w:rPr>
            <w:rFonts w:ascii="Times New Roman" w:eastAsia="Times New Roman" w:hAnsi="Times New Roman"/>
            <w:color w:val="0000FF"/>
            <w:u w:val="single"/>
            <w:lang w:val="el-GR" w:eastAsia="el-GR"/>
          </w:rPr>
          <w:t>http://books.google.com/books?id=lW96fbBNRYsC&amp;pg=PA104</w:t>
        </w:r>
      </w:hyperlink>
      <w:r w:rsidRPr="00DC6527">
        <w:rPr>
          <w:rFonts w:ascii="Times New Roman" w:eastAsia="Times New Roman" w:hAnsi="Times New Roman"/>
          <w:lang w:val="el-GR" w:eastAsia="el-GR"/>
        </w:rPr>
        <w:t>.</w:t>
      </w:r>
      <w:r w:rsidRPr="00DC6527">
        <w:rPr>
          <w:rFonts w:ascii="Times New Roman" w:eastAsia="Times New Roman" w:hAnsi="Times New Roman"/>
          <w:vanish/>
          <w:lang w:val="el-GR" w:eastAsia="el-GR"/>
        </w:rPr>
        <w:t>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83" w:anchor="cite_ref-4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Finnegans Wake</w:t>
      </w:r>
      <w:r w:rsidRPr="00DC6527">
        <w:rPr>
          <w:rFonts w:ascii="Times New Roman" w:eastAsia="Times New Roman" w:hAnsi="Times New Roman"/>
          <w:lang w:val="el-GR" w:eastAsia="el-GR"/>
        </w:rPr>
        <w:t>, 120.9–16.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84" w:anchor="cite_ref-46"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Friedman, Melvin J. </w:t>
      </w:r>
      <w:hyperlink r:id="rId385" w:history="1">
        <w:r w:rsidRPr="00DC6527">
          <w:rPr>
            <w:rFonts w:ascii="Times New Roman" w:eastAsia="Times New Roman" w:hAnsi="Times New Roman"/>
            <w:color w:val="0000FF"/>
            <w:u w:val="single"/>
            <w:lang w:val="el-GR" w:eastAsia="el-GR"/>
          </w:rPr>
          <w:t>A review</w:t>
        </w:r>
      </w:hyperlink>
      <w:r w:rsidRPr="00DC6527">
        <w:rPr>
          <w:rFonts w:ascii="Times New Roman" w:eastAsia="Times New Roman" w:hAnsi="Times New Roman"/>
          <w:lang w:val="el-GR" w:eastAsia="el-GR"/>
        </w:rPr>
        <w:t xml:space="preserve"> of Barbara Reich Gluck's </w:t>
      </w:r>
      <w:r w:rsidRPr="00DC6527">
        <w:rPr>
          <w:rFonts w:ascii="Times New Roman" w:eastAsia="Times New Roman" w:hAnsi="Times New Roman"/>
          <w:i/>
          <w:iCs/>
          <w:lang w:val="el-GR" w:eastAsia="el-GR"/>
        </w:rPr>
        <w:t>Beckett and Joyce: friendship and fiction</w:t>
      </w:r>
      <w:r w:rsidRPr="00DC6527">
        <w:rPr>
          <w:rFonts w:ascii="Times New Roman" w:eastAsia="Times New Roman" w:hAnsi="Times New Roman"/>
          <w:lang w:val="el-GR" w:eastAsia="el-GR"/>
        </w:rPr>
        <w:t xml:space="preserve">, Bucknell University Press (June 1979), </w:t>
      </w:r>
      <w:hyperlink r:id="rId386" w:history="1">
        <w:r w:rsidRPr="00DC6527">
          <w:rPr>
            <w:rFonts w:ascii="Times New Roman" w:eastAsia="Times New Roman" w:hAnsi="Times New Roman"/>
            <w:color w:val="0000FF"/>
            <w:u w:val="single"/>
            <w:lang w:val="el-GR" w:eastAsia="el-GR"/>
          </w:rPr>
          <w:t>ISBN 0-8387-2060-9</w:t>
        </w:r>
      </w:hyperlink>
      <w:r w:rsidRPr="00DC6527">
        <w:rPr>
          <w:rFonts w:ascii="Times New Roman" w:eastAsia="Times New Roman" w:hAnsi="Times New Roman"/>
          <w:lang w:val="el-GR" w:eastAsia="el-GR"/>
        </w:rPr>
        <w:t>. Retrieved 3 December 2006.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87" w:anchor="cite_ref-4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Williamson, pp. 123–124, 179, 218.</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88" w:anchor="cite_ref-4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For example, Hopper, p. 75, says "In all of O'Brien's work the figure of Joyce hovers on the horizon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89" w:anchor="cite_ref-4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390" w:history="1">
        <w:r w:rsidRPr="00DC6527">
          <w:rPr>
            <w:rFonts w:ascii="Times New Roman" w:eastAsia="Times New Roman" w:hAnsi="Times New Roman"/>
            <w:color w:val="0000FF"/>
            <w:u w:val="single"/>
            <w:lang w:val="el-GR" w:eastAsia="el-GR"/>
          </w:rPr>
          <w:t>Interview of Salman Rushdie</w:t>
        </w:r>
      </w:hyperlink>
      <w:r w:rsidRPr="00DC6527">
        <w:rPr>
          <w:rFonts w:ascii="Times New Roman" w:eastAsia="Times New Roman" w:hAnsi="Times New Roman"/>
          <w:lang w:val="el-GR" w:eastAsia="el-GR"/>
        </w:rPr>
        <w:t>, by Margot Dijkgraaf for the Dutch newspaper NRC Handelsblad, translated by K. Gwan Go. Retrieved 3 December 2006.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1" w:anchor="cite_ref-5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392" w:history="1">
        <w:r w:rsidRPr="00DC6527">
          <w:rPr>
            <w:rFonts w:ascii="Times New Roman" w:eastAsia="Times New Roman" w:hAnsi="Times New Roman"/>
            <w:color w:val="0000FF"/>
            <w:u w:val="single"/>
            <w:lang w:val="el-GR" w:eastAsia="el-GR"/>
          </w:rPr>
          <w:t>Edited transcript of an 23 April 1988 interview of Robert Anton Wilson</w:t>
        </w:r>
      </w:hyperlink>
      <w:r w:rsidRPr="00DC6527">
        <w:rPr>
          <w:rFonts w:ascii="Times New Roman" w:eastAsia="Times New Roman" w:hAnsi="Times New Roman"/>
          <w:lang w:val="el-GR" w:eastAsia="el-GR"/>
        </w:rPr>
        <w:t xml:space="preserve"> by David A. Banton, broadcast on HFJC, 89.7 FM, Los Altos Hills, California. Retrieved 3 December 2006.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3" w:anchor="cite_ref-5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Updike has referred to Joyce as infuential in a number of interviews and essays. The most recent of such references is in the foreword to </w:t>
      </w:r>
      <w:r w:rsidRPr="00DC6527">
        <w:rPr>
          <w:rFonts w:ascii="Times New Roman" w:eastAsia="Times New Roman" w:hAnsi="Times New Roman"/>
          <w:i/>
          <w:iCs/>
          <w:lang w:val="el-GR" w:eastAsia="el-GR"/>
        </w:rPr>
        <w:t>The Early Stories:1953-1975</w:t>
      </w:r>
      <w:r w:rsidRPr="00DC6527">
        <w:rPr>
          <w:rFonts w:ascii="Times New Roman" w:eastAsia="Times New Roman" w:hAnsi="Times New Roman"/>
          <w:lang w:val="el-GR" w:eastAsia="el-GR"/>
        </w:rPr>
        <w:t xml:space="preserve"> (London:Hamish Hamilton, 2003),p.x. Other instances include an interview with Frank Gado in </w:t>
      </w:r>
      <w:r w:rsidRPr="00DC6527">
        <w:rPr>
          <w:rFonts w:ascii="Times New Roman" w:eastAsia="Times New Roman" w:hAnsi="Times New Roman"/>
          <w:i/>
          <w:iCs/>
          <w:lang w:val="el-GR" w:eastAsia="el-GR"/>
        </w:rPr>
        <w:t>First Person:Conversations with Writers and their Writing</w:t>
      </w:r>
      <w:r w:rsidRPr="00DC6527">
        <w:rPr>
          <w:rFonts w:ascii="Times New Roman" w:eastAsia="Times New Roman" w:hAnsi="Times New Roman"/>
          <w:lang w:val="el-GR" w:eastAsia="el-GR"/>
        </w:rPr>
        <w:t xml:space="preserve"> (New York:Union College Press, 1973), p.92, and James Plath's </w:t>
      </w:r>
      <w:r w:rsidRPr="00DC6527">
        <w:rPr>
          <w:rFonts w:ascii="Times New Roman" w:eastAsia="Times New Roman" w:hAnsi="Times New Roman"/>
          <w:i/>
          <w:iCs/>
          <w:lang w:val="el-GR" w:eastAsia="el-GR"/>
        </w:rPr>
        <w:t>Conversations with John Updike</w:t>
      </w:r>
      <w:r w:rsidRPr="00DC6527">
        <w:rPr>
          <w:rFonts w:ascii="Times New Roman" w:eastAsia="Times New Roman" w:hAnsi="Times New Roman"/>
          <w:lang w:val="el-GR" w:eastAsia="el-GR"/>
        </w:rPr>
        <w:t xml:space="preserve"> (Jackson:University of Mississippi Press, 1994), p.197 and p.223.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4" w:anchor="cite_ref-52"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395" w:history="1">
        <w:r w:rsidRPr="00DC6527">
          <w:rPr>
            <w:rFonts w:ascii="Times New Roman" w:eastAsia="Times New Roman" w:hAnsi="Times New Roman"/>
            <w:color w:val="0000FF"/>
            <w:u w:val="single"/>
            <w:lang w:val="el-GR" w:eastAsia="el-GR"/>
          </w:rPr>
          <w:t>"About Joseph Campbell"</w:t>
        </w:r>
      </w:hyperlink>
      <w:r w:rsidRPr="00DC6527">
        <w:rPr>
          <w:rFonts w:ascii="Times New Roman" w:eastAsia="Times New Roman" w:hAnsi="Times New Roman"/>
          <w:lang w:val="el-GR" w:eastAsia="el-GR"/>
        </w:rPr>
        <w:t>, Joseph Campbell Foundation. 1 January 2007 version retrieved from the Internet archive on 9 November 2009.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6" w:anchor="cite_ref-53"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Beebe, p. 176.</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7" w:anchor="cite_ref-54"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"When I want good reading I reread Proust's </w:t>
      </w:r>
      <w:r w:rsidRPr="00DC6527">
        <w:rPr>
          <w:rFonts w:ascii="Times New Roman" w:eastAsia="Times New Roman" w:hAnsi="Times New Roman"/>
          <w:i/>
          <w:iCs/>
          <w:lang w:val="el-GR" w:eastAsia="el-GR"/>
        </w:rPr>
        <w:t>A la Recherche du Temps Perdu</w:t>
      </w:r>
      <w:r w:rsidRPr="00DC6527">
        <w:rPr>
          <w:rFonts w:ascii="Times New Roman" w:eastAsia="Times New Roman" w:hAnsi="Times New Roman"/>
          <w:lang w:val="el-GR" w:eastAsia="el-GR"/>
        </w:rPr>
        <w:t xml:space="preserve"> or Joyce's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(Nabokov, letter to Elena Sikorski, 3 August 1950, in </w:t>
      </w:r>
      <w:r w:rsidRPr="00DC6527">
        <w:rPr>
          <w:rFonts w:ascii="Times New Roman" w:eastAsia="Times New Roman" w:hAnsi="Times New Roman"/>
          <w:i/>
          <w:iCs/>
          <w:lang w:val="el-GR" w:eastAsia="el-GR"/>
        </w:rPr>
        <w:t>Nabokov's Butterflies: Unpublished and Uncollected Writings</w:t>
      </w:r>
      <w:r w:rsidRPr="00DC6527">
        <w:rPr>
          <w:rFonts w:ascii="Times New Roman" w:eastAsia="Times New Roman" w:hAnsi="Times New Roman"/>
          <w:lang w:val="el-GR" w:eastAsia="el-GR"/>
        </w:rPr>
        <w:t xml:space="preserve"> [Boston: Beacon, 2000], pp. 464–465). Nabokov put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at the head of his list of the "greatest twentieth century masterpieces" (Nabokov, </w:t>
      </w:r>
      <w:r w:rsidRPr="00DC6527">
        <w:rPr>
          <w:rFonts w:ascii="Times New Roman" w:eastAsia="Times New Roman" w:hAnsi="Times New Roman"/>
          <w:i/>
          <w:iCs/>
          <w:lang w:val="el-GR" w:eastAsia="el-GR"/>
        </w:rPr>
        <w:t>Strong Opinions</w:t>
      </w:r>
      <w:r w:rsidRPr="00DC6527">
        <w:rPr>
          <w:rFonts w:ascii="Times New Roman" w:eastAsia="Times New Roman" w:hAnsi="Times New Roman"/>
          <w:lang w:val="el-GR" w:eastAsia="el-GR"/>
        </w:rPr>
        <w:t xml:space="preserve"> [New York: McGraw-Hill, 1974] </w:t>
      </w:r>
      <w:hyperlink r:id="rId398" w:history="1">
        <w:r w:rsidRPr="00DC6527">
          <w:rPr>
            <w:rFonts w:ascii="Times New Roman" w:eastAsia="Times New Roman" w:hAnsi="Times New Roman"/>
            <w:color w:val="0000FF"/>
            <w:u w:val="single"/>
            <w:lang w:val="el-GR" w:eastAsia="el-GR"/>
          </w:rPr>
          <w:t>excerpt</w:t>
        </w:r>
      </w:hyperlink>
      <w:r w:rsidRPr="00DC6527">
        <w:rPr>
          <w:rFonts w:ascii="Times New Roman" w:eastAsia="Times New Roman" w:hAnsi="Times New Roman"/>
          <w:lang w:val="el-GR" w:eastAsia="el-GR"/>
        </w:rPr>
        <w:t>).</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399" w:anchor="cite_ref-55"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"Of course, it would have been unseemly for a monarch to appear in the robes of learning at a university lectern and present to rosy youths </w:t>
      </w:r>
      <w:r w:rsidRPr="00DC6527">
        <w:rPr>
          <w:rFonts w:ascii="Times New Roman" w:eastAsia="Times New Roman" w:hAnsi="Times New Roman"/>
          <w:i/>
          <w:iCs/>
          <w:lang w:val="el-GR" w:eastAsia="el-GR"/>
        </w:rPr>
        <w:t>Finnigan's Wake</w:t>
      </w:r>
      <w:r w:rsidRPr="00DC6527">
        <w:rPr>
          <w:rFonts w:ascii="Times New Roman" w:eastAsia="Times New Roman" w:hAnsi="Times New Roman"/>
          <w:lang w:val="el-GR" w:eastAsia="el-GR"/>
        </w:rPr>
        <w:t xml:space="preserve"> [sic] as a monstrous extension of </w:t>
      </w:r>
      <w:hyperlink r:id="rId400" w:tooltip="Striking and Picturesque Delineations" w:history="1">
        <w:r w:rsidRPr="00DC6527">
          <w:rPr>
            <w:rFonts w:ascii="Times New Roman" w:eastAsia="Times New Roman" w:hAnsi="Times New Roman"/>
            <w:color w:val="0000FF"/>
            <w:u w:val="single"/>
            <w:lang w:val="el-GR" w:eastAsia="el-GR"/>
          </w:rPr>
          <w:t>Angus MacDiarmid</w:t>
        </w:r>
      </w:hyperlink>
      <w:r w:rsidRPr="00DC6527">
        <w:rPr>
          <w:rFonts w:ascii="Times New Roman" w:eastAsia="Times New Roman" w:hAnsi="Times New Roman"/>
          <w:lang w:val="el-GR" w:eastAsia="el-GR"/>
        </w:rPr>
        <w:t xml:space="preserve">'s "incoherent transactions" and of </w:t>
      </w:r>
      <w:hyperlink r:id="rId401" w:tooltip="Robert Southey" w:history="1">
        <w:r w:rsidRPr="00DC6527">
          <w:rPr>
            <w:rFonts w:ascii="Times New Roman" w:eastAsia="Times New Roman" w:hAnsi="Times New Roman"/>
            <w:color w:val="0000FF"/>
            <w:u w:val="single"/>
            <w:lang w:val="el-GR" w:eastAsia="el-GR"/>
          </w:rPr>
          <w:t>Southey</w:t>
        </w:r>
      </w:hyperlink>
      <w:r w:rsidRPr="00DC6527">
        <w:rPr>
          <w:rFonts w:ascii="Times New Roman" w:eastAsia="Times New Roman" w:hAnsi="Times New Roman"/>
          <w:lang w:val="el-GR" w:eastAsia="el-GR"/>
        </w:rPr>
        <w:t xml:space="preserve">'s Lingo-Grande. . ." (Nabokov, </w:t>
      </w:r>
      <w:r w:rsidRPr="00DC6527">
        <w:rPr>
          <w:rFonts w:ascii="Times New Roman" w:eastAsia="Times New Roman" w:hAnsi="Times New Roman"/>
          <w:i/>
          <w:iCs/>
          <w:lang w:val="el-GR" w:eastAsia="el-GR"/>
        </w:rPr>
        <w:t>Pale Fire</w:t>
      </w:r>
      <w:r w:rsidRPr="00DC6527">
        <w:rPr>
          <w:rFonts w:ascii="Times New Roman" w:eastAsia="Times New Roman" w:hAnsi="Times New Roman"/>
          <w:lang w:val="el-GR" w:eastAsia="el-GR"/>
        </w:rPr>
        <w:t xml:space="preserve"> [New York: Random House, 1962], p. 76). The comparison is made by an </w:t>
      </w:r>
      <w:hyperlink r:id="rId402" w:history="1">
        <w:r w:rsidRPr="00DC6527">
          <w:rPr>
            <w:rFonts w:ascii="Times New Roman" w:eastAsia="Times New Roman" w:hAnsi="Times New Roman"/>
            <w:color w:val="0000FF"/>
            <w:u w:val="single"/>
            <w:lang w:val="el-GR" w:eastAsia="el-GR"/>
          </w:rPr>
          <w:t>unreliable narrator</w:t>
        </w:r>
      </w:hyperlink>
      <w:r w:rsidRPr="00DC6527">
        <w:rPr>
          <w:rFonts w:ascii="Times New Roman" w:eastAsia="Times New Roman" w:hAnsi="Times New Roman"/>
          <w:lang w:val="el-GR" w:eastAsia="el-GR"/>
        </w:rPr>
        <w:t xml:space="preserve">, but Nabokov in an unpublished note had compared "the worst parts of James Joyce" to McDiarmid and to </w:t>
      </w:r>
      <w:hyperlink r:id="rId403" w:tooltip="Jonathan Swift" w:history="1">
        <w:r w:rsidRPr="00DC6527">
          <w:rPr>
            <w:rFonts w:ascii="Times New Roman" w:eastAsia="Times New Roman" w:hAnsi="Times New Roman"/>
            <w:color w:val="0000FF"/>
            <w:u w:val="single"/>
            <w:lang w:val="el-GR" w:eastAsia="el-GR"/>
          </w:rPr>
          <w:t>Swift</w:t>
        </w:r>
      </w:hyperlink>
      <w:r w:rsidRPr="00DC6527">
        <w:rPr>
          <w:rFonts w:ascii="Times New Roman" w:eastAsia="Times New Roman" w:hAnsi="Times New Roman"/>
          <w:lang w:val="el-GR" w:eastAsia="el-GR"/>
        </w:rPr>
        <w:t xml:space="preserve">'s letters to Stella (quoted by </w:t>
      </w:r>
      <w:hyperlink r:id="rId404" w:history="1">
        <w:r w:rsidRPr="00DC6527">
          <w:rPr>
            <w:rFonts w:ascii="Times New Roman" w:eastAsia="Times New Roman" w:hAnsi="Times New Roman"/>
            <w:color w:val="0000FF"/>
            <w:u w:val="single"/>
            <w:lang w:val="el-GR" w:eastAsia="el-GR"/>
          </w:rPr>
          <w:t>Brian Boyd</w:t>
        </w:r>
      </w:hyperlink>
      <w:r w:rsidRPr="00DC6527">
        <w:rPr>
          <w:rFonts w:ascii="Times New Roman" w:eastAsia="Times New Roman" w:hAnsi="Times New Roman"/>
          <w:lang w:val="el-GR" w:eastAsia="el-GR"/>
        </w:rPr>
        <w:t xml:space="preserve">, "Notes" in Nabokov's </w:t>
      </w:r>
      <w:r w:rsidRPr="00DC6527">
        <w:rPr>
          <w:rFonts w:ascii="Times New Roman" w:eastAsia="Times New Roman" w:hAnsi="Times New Roman"/>
          <w:i/>
          <w:iCs/>
          <w:lang w:val="el-GR" w:eastAsia="el-GR"/>
        </w:rPr>
        <w:t>Novels 1955–1962: Lolita / Pnin / Pale Fire</w:t>
      </w:r>
      <w:r w:rsidRPr="00DC6527">
        <w:rPr>
          <w:rFonts w:ascii="Times New Roman" w:eastAsia="Times New Roman" w:hAnsi="Times New Roman"/>
          <w:lang w:val="el-GR" w:eastAsia="el-GR"/>
        </w:rPr>
        <w:t xml:space="preserve"> [New York: Library of America, 1996], 893).</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05" w:anchor="cite_ref-56"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Borges, p. 195.</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06" w:anchor="cite_ref-57"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407" w:history="1">
        <w:r w:rsidRPr="00DC6527">
          <w:rPr>
            <w:rFonts w:ascii="Times New Roman" w:eastAsia="Times New Roman" w:hAnsi="Times New Roman"/>
            <w:color w:val="0000FF"/>
            <w:u w:val="single"/>
            <w:lang w:val="el-GR" w:eastAsia="el-GR"/>
          </w:rPr>
          <w:t>"quark"</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American Heritage Dictionary of the English Language</w:t>
      </w:r>
      <w:r w:rsidRPr="00DC6527">
        <w:rPr>
          <w:rFonts w:ascii="Times New Roman" w:eastAsia="Times New Roman" w:hAnsi="Times New Roman"/>
          <w:lang w:val="el-GR" w:eastAsia="el-GR"/>
        </w:rPr>
        <w:t>, Fourth Edition 2000. 2 July 2007 version retrieved from the Internet archive on 9 November 2009.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08" w:anchor="cite_ref-58"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Evans, Dylan, </w:t>
      </w:r>
      <w:r w:rsidRPr="00DC6527">
        <w:rPr>
          <w:rFonts w:ascii="Times New Roman" w:eastAsia="Times New Roman" w:hAnsi="Times New Roman"/>
          <w:i/>
          <w:iCs/>
          <w:lang w:val="el-GR" w:eastAsia="el-GR"/>
        </w:rPr>
        <w:t>An Introductory Dictionary of Lacanian Psychoanalysis</w:t>
      </w:r>
      <w:r w:rsidRPr="00DC6527">
        <w:rPr>
          <w:rFonts w:ascii="Times New Roman" w:eastAsia="Times New Roman" w:hAnsi="Times New Roman"/>
          <w:lang w:val="el-GR" w:eastAsia="el-GR"/>
        </w:rPr>
        <w:t>, Routledge, 1996, p.189</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09" w:anchor="cite_ref-59"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410" w:history="1">
        <w:r w:rsidRPr="00DC6527">
          <w:rPr>
            <w:rFonts w:ascii="Times New Roman" w:eastAsia="Times New Roman" w:hAnsi="Times New Roman"/>
            <w:color w:val="0000FF"/>
            <w:u w:val="single"/>
            <w:lang w:val="el-GR" w:eastAsia="el-GR"/>
          </w:rPr>
          <w:t>"TIME 100 Persons Of The Century"</w:t>
        </w:r>
      </w:hyperlink>
      <w:r w:rsidRPr="00DC6527">
        <w:rPr>
          <w:rFonts w:ascii="Times New Roman" w:eastAsia="Times New Roman" w:hAnsi="Times New Roman"/>
          <w:lang w:val="el-GR" w:eastAsia="el-GR"/>
        </w:rPr>
        <w:t xml:space="preserve">. </w:t>
      </w:r>
      <w:hyperlink r:id="rId411" w:tooltip="Time (magazine)" w:history="1">
        <w:r w:rsidRPr="00DC6527">
          <w:rPr>
            <w:rFonts w:ascii="Times New Roman" w:eastAsia="Times New Roman" w:hAnsi="Times New Roman"/>
            <w:i/>
            <w:iCs/>
            <w:color w:val="0000FF"/>
            <w:u w:val="single"/>
            <w:lang w:val="el-GR" w:eastAsia="el-GR"/>
          </w:rPr>
          <w:t>Time</w:t>
        </w:r>
      </w:hyperlink>
      <w:r w:rsidRPr="00DC6527">
        <w:rPr>
          <w:rFonts w:ascii="Times New Roman" w:eastAsia="Times New Roman" w:hAnsi="Times New Roman"/>
          <w:lang w:val="el-GR" w:eastAsia="el-GR"/>
        </w:rPr>
        <w:t xml:space="preserve">. 14 June 1999. </w:t>
      </w:r>
      <w:hyperlink r:id="rId412" w:history="1">
        <w:r w:rsidRPr="00DC6527">
          <w:rPr>
            <w:rFonts w:ascii="Times New Roman" w:eastAsia="Times New Roman" w:hAnsi="Times New Roman"/>
            <w:color w:val="0000FF"/>
            <w:u w:val="single"/>
            <w:lang w:val="el-GR" w:eastAsia="el-GR"/>
          </w:rPr>
          <w:t>http://www.time.com/time/magazine/article/0,9171,991227,00.html</w:t>
        </w:r>
      </w:hyperlink>
      <w:r w:rsidRPr="00DC6527">
        <w:rPr>
          <w:rFonts w:ascii="Times New Roman" w:eastAsia="Times New Roman" w:hAnsi="Times New Roman"/>
          <w:lang w:val="el-GR" w:eastAsia="el-GR"/>
        </w:rPr>
        <w:t>. Retrieved 11 January 2010.</w:t>
      </w:r>
      <w:r w:rsidRPr="00DC6527">
        <w:rPr>
          <w:rFonts w:ascii="Times New Roman" w:eastAsia="Times New Roman" w:hAnsi="Times New Roman"/>
          <w:vanish/>
          <w:lang w:val="el-GR" w:eastAsia="el-GR"/>
        </w:rPr>
        <w:t>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13" w:anchor="cite_ref-AFP_60-0"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414" w:history="1">
        <w:r w:rsidRPr="00DC6527">
          <w:rPr>
            <w:rFonts w:ascii="Times New Roman" w:eastAsia="Times New Roman" w:hAnsi="Times New Roman"/>
            <w:color w:val="0000FF"/>
            <w:u w:val="single"/>
            <w:lang w:val="el-GR" w:eastAsia="el-GR"/>
          </w:rPr>
          <w:t>"James Joyce - Time 100 People of the Century"</w:t>
        </w:r>
      </w:hyperlink>
      <w:r w:rsidRPr="00DC6527">
        <w:rPr>
          <w:rFonts w:ascii="Times New Roman" w:eastAsia="Times New Roman" w:hAnsi="Times New Roman"/>
          <w:lang w:val="el-GR" w:eastAsia="el-GR"/>
        </w:rPr>
        <w:t xml:space="preserve">. </w:t>
      </w:r>
      <w:hyperlink r:id="rId415" w:tooltip="Time (magazine)" w:history="1">
        <w:r w:rsidRPr="00DC6527">
          <w:rPr>
            <w:rFonts w:ascii="Times New Roman" w:eastAsia="Times New Roman" w:hAnsi="Times New Roman"/>
            <w:i/>
            <w:iCs/>
            <w:color w:val="0000FF"/>
            <w:u w:val="single"/>
            <w:lang w:val="el-GR" w:eastAsia="el-GR"/>
          </w:rPr>
          <w:t>Time</w:t>
        </w:r>
      </w:hyperlink>
      <w:r w:rsidRPr="00DC6527">
        <w:rPr>
          <w:rFonts w:ascii="Times New Roman" w:eastAsia="Times New Roman" w:hAnsi="Times New Roman"/>
          <w:lang w:val="el-GR" w:eastAsia="el-GR"/>
        </w:rPr>
        <w:t xml:space="preserve">. 8 June 1998. </w:t>
      </w:r>
      <w:hyperlink r:id="rId416" w:history="1">
        <w:r w:rsidRPr="00DC6527">
          <w:rPr>
            <w:rFonts w:ascii="Times New Roman" w:eastAsia="Times New Roman" w:hAnsi="Times New Roman"/>
            <w:color w:val="0000FF"/>
            <w:u w:val="single"/>
            <w:lang w:val="el-GR" w:eastAsia="el-GR"/>
          </w:rPr>
          <w:t>http://205.188.238.181/time/time100/artists/profile/joyce.html</w:t>
        </w:r>
      </w:hyperlink>
      <w:r w:rsidRPr="00DC6527">
        <w:rPr>
          <w:rFonts w:ascii="Times New Roman" w:eastAsia="Times New Roman" w:hAnsi="Times New Roman"/>
          <w:lang w:val="el-GR" w:eastAsia="el-GR"/>
        </w:rPr>
        <w:t>. Retrieved 11 January 2010.</w:t>
      </w:r>
      <w:r w:rsidRPr="00DC6527">
        <w:rPr>
          <w:rFonts w:ascii="Times New Roman" w:eastAsia="Times New Roman" w:hAnsi="Times New Roman"/>
          <w:vanish/>
          <w:lang w:val="el-GR" w:eastAsia="el-GR"/>
        </w:rPr>
        <w:t> </w:t>
      </w:r>
    </w:p>
    <w:p w:rsidR="00DC6527" w:rsidRPr="00DC6527" w:rsidRDefault="00DC6527" w:rsidP="00DC6527">
      <w:pPr>
        <w:numPr>
          <w:ilvl w:val="1"/>
          <w:numId w:val="4"/>
        </w:numPr>
        <w:spacing w:before="100" w:beforeAutospacing="1" w:after="100" w:afterAutospacing="1"/>
        <w:ind w:left="720"/>
        <w:jc w:val="left"/>
        <w:rPr>
          <w:rFonts w:ascii="Times New Roman" w:eastAsia="Times New Roman" w:hAnsi="Times New Roman"/>
          <w:lang w:val="el-GR" w:eastAsia="el-GR"/>
        </w:rPr>
      </w:pPr>
      <w:hyperlink r:id="rId417" w:anchor="cite_ref-61" w:history="1">
        <w:r w:rsidRPr="00DC6527">
          <w:rPr>
            <w:rFonts w:ascii="Times New Roman" w:eastAsia="Times New Roman" w:hAnsi="Times New Roman"/>
            <w:b/>
            <w:bCs/>
            <w:color w:val="0000FF"/>
            <w:u w:val="single"/>
            <w:lang w:val="el-GR" w:eastAsia="el-GR"/>
          </w:rPr>
          <w:t>^</w:t>
        </w:r>
      </w:hyperlink>
      <w:r w:rsidRPr="00DC6527">
        <w:rPr>
          <w:rFonts w:ascii="Times New Roman" w:eastAsia="Times New Roman" w:hAnsi="Times New Roman"/>
          <w:lang w:val="el-GR" w:eastAsia="el-GR"/>
        </w:rPr>
        <w:t xml:space="preserve"> </w:t>
      </w:r>
      <w:hyperlink r:id="rId418" w:history="1">
        <w:r w:rsidRPr="00DC6527">
          <w:rPr>
            <w:rFonts w:ascii="Times New Roman" w:eastAsia="Times New Roman" w:hAnsi="Times New Roman"/>
            <w:color w:val="0000FF"/>
            <w:u w:val="single"/>
            <w:lang w:val="el-GR" w:eastAsia="el-GR"/>
          </w:rPr>
          <w:t>"100 Best Novels"</w:t>
        </w:r>
      </w:hyperlink>
      <w:r w:rsidRPr="00DC6527">
        <w:rPr>
          <w:rFonts w:ascii="Times New Roman" w:eastAsia="Times New Roman" w:hAnsi="Times New Roman"/>
          <w:lang w:val="el-GR" w:eastAsia="el-GR"/>
        </w:rPr>
        <w:t xml:space="preserve">. Random House. 1999. </w:t>
      </w:r>
      <w:hyperlink r:id="rId419" w:history="1">
        <w:r w:rsidRPr="00DC6527">
          <w:rPr>
            <w:rFonts w:ascii="Times New Roman" w:eastAsia="Times New Roman" w:hAnsi="Times New Roman"/>
            <w:color w:val="0000FF"/>
            <w:u w:val="single"/>
            <w:lang w:val="el-GR" w:eastAsia="el-GR"/>
          </w:rPr>
          <w:t>http://www.randomhouse.com/modernlibrary/100bestnovels.html</w:t>
        </w:r>
      </w:hyperlink>
      <w:r w:rsidRPr="00DC6527">
        <w:rPr>
          <w:rFonts w:ascii="Times New Roman" w:eastAsia="Times New Roman" w:hAnsi="Times New Roman"/>
          <w:lang w:val="el-GR" w:eastAsia="el-GR"/>
        </w:rPr>
        <w:t>. Retrieved 11 January 2010.</w:t>
      </w:r>
      <w:r w:rsidRPr="00DC6527">
        <w:rPr>
          <w:rFonts w:ascii="Times New Roman" w:eastAsia="Times New Roman" w:hAnsi="Times New Roman"/>
          <w:vanish/>
          <w:lang w:val="el-GR" w:eastAsia="el-GR"/>
        </w:rPr>
        <w:t> </w:t>
      </w:r>
      <w:r w:rsidRPr="00DC6527">
        <w:rPr>
          <w:rFonts w:ascii="Times New Roman" w:eastAsia="Times New Roman" w:hAnsi="Times New Roman"/>
          <w:lang w:val="el-GR" w:eastAsia="el-GR"/>
        </w:rPr>
        <w:t xml:space="preserve"> This ranking was by the </w:t>
      </w:r>
      <w:hyperlink r:id="rId420" w:history="1">
        <w:r w:rsidRPr="00DC6527">
          <w:rPr>
            <w:rFonts w:ascii="Times New Roman" w:eastAsia="Times New Roman" w:hAnsi="Times New Roman"/>
            <w:color w:val="0000FF"/>
            <w:u w:val="single"/>
            <w:lang w:val="el-GR" w:eastAsia="el-GR"/>
          </w:rPr>
          <w:t>Modern Library Editorial Board</w:t>
        </w:r>
      </w:hyperlink>
      <w:r w:rsidRPr="00DC6527">
        <w:rPr>
          <w:rFonts w:ascii="Times New Roman" w:eastAsia="Times New Roman" w:hAnsi="Times New Roman"/>
          <w:lang w:val="el-GR" w:eastAsia="el-GR"/>
        </w:rPr>
        <w:t xml:space="preserve"> of authors.</w:t>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t>References</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Beebe, Maurice (Fall 1972). "</w:t>
      </w:r>
      <w:r w:rsidRPr="00DC6527">
        <w:rPr>
          <w:rFonts w:ascii="Times New Roman" w:eastAsia="Times New Roman" w:hAnsi="Times New Roman"/>
          <w:i/>
          <w:iCs/>
          <w:lang w:val="el-GR" w:eastAsia="el-GR"/>
        </w:rPr>
        <w:t>Ulysses</w:t>
      </w:r>
      <w:r w:rsidRPr="00DC6527">
        <w:rPr>
          <w:rFonts w:ascii="Times New Roman" w:eastAsia="Times New Roman" w:hAnsi="Times New Roman"/>
          <w:lang w:val="el-GR" w:eastAsia="el-GR"/>
        </w:rPr>
        <w:t xml:space="preserve"> and the Age of Modernism". </w:t>
      </w:r>
      <w:hyperlink r:id="rId421" w:history="1">
        <w:r w:rsidRPr="00DC6527">
          <w:rPr>
            <w:rFonts w:ascii="Times New Roman" w:eastAsia="Times New Roman" w:hAnsi="Times New Roman"/>
            <w:i/>
            <w:iCs/>
            <w:color w:val="0000FF"/>
            <w:u w:val="single"/>
            <w:lang w:val="el-GR" w:eastAsia="el-GR"/>
          </w:rPr>
          <w:t>James Joyce Quarterly</w:t>
        </w:r>
      </w:hyperlink>
      <w:r w:rsidRPr="00DC6527">
        <w:rPr>
          <w:rFonts w:ascii="Times New Roman" w:eastAsia="Times New Roman" w:hAnsi="Times New Roman"/>
          <w:lang w:val="el-GR" w:eastAsia="el-GR"/>
        </w:rPr>
        <w:t xml:space="preserve"> (</w:t>
      </w:r>
      <w:hyperlink r:id="rId422" w:history="1">
        <w:r w:rsidRPr="00DC6527">
          <w:rPr>
            <w:rFonts w:ascii="Times New Roman" w:eastAsia="Times New Roman" w:hAnsi="Times New Roman"/>
            <w:color w:val="0000FF"/>
            <w:u w:val="single"/>
            <w:lang w:val="el-GR" w:eastAsia="el-GR"/>
          </w:rPr>
          <w:t>University of Tulsa</w:t>
        </w:r>
      </w:hyperlink>
      <w:r w:rsidRPr="00DC6527">
        <w:rPr>
          <w:rFonts w:ascii="Times New Roman" w:eastAsia="Times New Roman" w:hAnsi="Times New Roman"/>
          <w:lang w:val="el-GR" w:eastAsia="el-GR"/>
        </w:rPr>
        <w:t>) 10 (1): 172–88</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hyperlink r:id="rId423" w:tooltip="Jorge Luis Borges" w:history="1">
        <w:r w:rsidRPr="00DC6527">
          <w:rPr>
            <w:rFonts w:ascii="Times New Roman" w:eastAsia="Times New Roman" w:hAnsi="Times New Roman"/>
            <w:color w:val="0000FF"/>
            <w:u w:val="single"/>
            <w:lang w:val="el-GR" w:eastAsia="el-GR"/>
          </w:rPr>
          <w:t>Borges, Jorge Luis</w:t>
        </w:r>
      </w:hyperlink>
      <w:r w:rsidRPr="00DC6527">
        <w:rPr>
          <w:rFonts w:ascii="Times New Roman" w:eastAsia="Times New Roman" w:hAnsi="Times New Roman"/>
          <w:lang w:val="el-GR" w:eastAsia="el-GR"/>
        </w:rPr>
        <w:t xml:space="preserve">, (ed.) </w:t>
      </w:r>
      <w:hyperlink r:id="rId424" w:history="1">
        <w:r w:rsidRPr="00DC6527">
          <w:rPr>
            <w:rFonts w:ascii="Times New Roman" w:eastAsia="Times New Roman" w:hAnsi="Times New Roman"/>
            <w:color w:val="0000FF"/>
            <w:u w:val="single"/>
            <w:lang w:val="el-GR" w:eastAsia="el-GR"/>
          </w:rPr>
          <w:t>Eliot Weinberger</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Borges: Selected Non-Fictions</w:t>
      </w:r>
      <w:r w:rsidRPr="00DC6527">
        <w:rPr>
          <w:rFonts w:ascii="Times New Roman" w:eastAsia="Times New Roman" w:hAnsi="Times New Roman"/>
          <w:lang w:val="el-GR" w:eastAsia="el-GR"/>
        </w:rPr>
        <w:t xml:space="preserve">, </w:t>
      </w:r>
      <w:hyperlink r:id="rId425" w:tooltip="Penguin Group" w:history="1">
        <w:r w:rsidRPr="00DC6527">
          <w:rPr>
            <w:rFonts w:ascii="Times New Roman" w:eastAsia="Times New Roman" w:hAnsi="Times New Roman"/>
            <w:color w:val="0000FF"/>
            <w:u w:val="single"/>
            <w:lang w:val="el-GR" w:eastAsia="el-GR"/>
          </w:rPr>
          <w:t>Penguin</w:t>
        </w:r>
      </w:hyperlink>
      <w:r w:rsidRPr="00DC6527">
        <w:rPr>
          <w:rFonts w:ascii="Times New Roman" w:eastAsia="Times New Roman" w:hAnsi="Times New Roman"/>
          <w:lang w:val="el-GR" w:eastAsia="el-GR"/>
        </w:rPr>
        <w:t xml:space="preserve"> (31 October 2000). </w:t>
      </w:r>
      <w:hyperlink r:id="rId426" w:history="1">
        <w:r w:rsidRPr="00DC6527">
          <w:rPr>
            <w:rFonts w:ascii="Times New Roman" w:eastAsia="Times New Roman" w:hAnsi="Times New Roman"/>
            <w:color w:val="0000FF"/>
            <w:u w:val="single"/>
            <w:lang w:val="el-GR" w:eastAsia="el-GR"/>
          </w:rPr>
          <w:t>ISBN 0-14-029011-7</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Bulson, Eric. </w:t>
      </w:r>
      <w:r w:rsidRPr="00DC6527">
        <w:rPr>
          <w:rFonts w:ascii="Times New Roman" w:eastAsia="Times New Roman" w:hAnsi="Times New Roman"/>
          <w:i/>
          <w:iCs/>
          <w:lang w:val="el-GR" w:eastAsia="el-GR"/>
        </w:rPr>
        <w:t>The Cambridge Introduction to James Joyce</w:t>
      </w:r>
      <w:r w:rsidRPr="00DC6527">
        <w:rPr>
          <w:rFonts w:ascii="Times New Roman" w:eastAsia="Times New Roman" w:hAnsi="Times New Roman"/>
          <w:lang w:val="el-GR" w:eastAsia="el-GR"/>
        </w:rPr>
        <w:t xml:space="preserve">. Cambridge and New York: </w:t>
      </w:r>
      <w:hyperlink r:id="rId427" w:history="1">
        <w:r w:rsidRPr="00DC6527">
          <w:rPr>
            <w:rFonts w:ascii="Times New Roman" w:eastAsia="Times New Roman" w:hAnsi="Times New Roman"/>
            <w:color w:val="0000FF"/>
            <w:u w:val="single"/>
            <w:lang w:val="el-GR" w:eastAsia="el-GR"/>
          </w:rPr>
          <w:t>Cambridge University Press</w:t>
        </w:r>
      </w:hyperlink>
      <w:r w:rsidRPr="00DC6527">
        <w:rPr>
          <w:rFonts w:ascii="Times New Roman" w:eastAsia="Times New Roman" w:hAnsi="Times New Roman"/>
          <w:lang w:val="el-GR" w:eastAsia="el-GR"/>
        </w:rPr>
        <w:t xml:space="preserve">, 2006. </w:t>
      </w:r>
      <w:hyperlink r:id="rId428" w:history="1">
        <w:r w:rsidRPr="00DC6527">
          <w:rPr>
            <w:rFonts w:ascii="Times New Roman" w:eastAsia="Times New Roman" w:hAnsi="Times New Roman"/>
            <w:color w:val="0000FF"/>
            <w:u w:val="single"/>
            <w:lang w:val="el-GR" w:eastAsia="el-GR"/>
          </w:rPr>
          <w:t>ISBN 978-0-521-84037-8</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Cavanaugh, Tim, </w:t>
      </w:r>
      <w:hyperlink r:id="rId429" w:history="1">
        <w:r w:rsidRPr="00DC6527">
          <w:rPr>
            <w:rFonts w:ascii="Times New Roman" w:eastAsia="Times New Roman" w:hAnsi="Times New Roman"/>
            <w:color w:val="0000FF"/>
            <w:u w:val="single"/>
            <w:lang w:val="el-GR" w:eastAsia="el-GR"/>
          </w:rPr>
          <w:t>"Ulysses Unbound: Why does a book so bad it "defecates on your bed" still have so many admirers?"</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reason</w:t>
      </w:r>
      <w:r w:rsidRPr="00DC6527">
        <w:rPr>
          <w:rFonts w:ascii="Times New Roman" w:eastAsia="Times New Roman" w:hAnsi="Times New Roman"/>
          <w:lang w:val="el-GR" w:eastAsia="el-GR"/>
        </w:rPr>
        <w:t>, July 2004.</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Deming, Robert H. </w:t>
      </w:r>
      <w:r w:rsidRPr="00DC6527">
        <w:rPr>
          <w:rFonts w:ascii="Times New Roman" w:eastAsia="Times New Roman" w:hAnsi="Times New Roman"/>
          <w:i/>
          <w:iCs/>
          <w:lang w:val="el-GR" w:eastAsia="el-GR"/>
        </w:rPr>
        <w:t>James Joyce: The Critical Heritage</w:t>
      </w:r>
      <w:r w:rsidRPr="00DC6527">
        <w:rPr>
          <w:rFonts w:ascii="Times New Roman" w:eastAsia="Times New Roman" w:hAnsi="Times New Roman"/>
          <w:lang w:val="el-GR" w:eastAsia="el-GR"/>
        </w:rPr>
        <w:t xml:space="preserve">. </w:t>
      </w:r>
      <w:hyperlink r:id="rId430" w:history="1">
        <w:r w:rsidRPr="00DC6527">
          <w:rPr>
            <w:rFonts w:ascii="Times New Roman" w:eastAsia="Times New Roman" w:hAnsi="Times New Roman"/>
            <w:color w:val="0000FF"/>
            <w:u w:val="single"/>
            <w:lang w:val="el-GR" w:eastAsia="el-GR"/>
          </w:rPr>
          <w:t>Routledge</w:t>
        </w:r>
      </w:hyperlink>
      <w:r w:rsidRPr="00DC6527">
        <w:rPr>
          <w:rFonts w:ascii="Times New Roman" w:eastAsia="Times New Roman" w:hAnsi="Times New Roman"/>
          <w:lang w:val="el-GR" w:eastAsia="el-GR"/>
        </w:rPr>
        <w:t>, 1997.</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hyperlink r:id="rId431" w:tooltip="Richard Ellmann" w:history="1">
        <w:r w:rsidRPr="00DC6527">
          <w:rPr>
            <w:rFonts w:ascii="Times New Roman" w:eastAsia="Times New Roman" w:hAnsi="Times New Roman"/>
            <w:color w:val="0000FF"/>
            <w:u w:val="single"/>
            <w:lang w:val="el-GR" w:eastAsia="el-GR"/>
          </w:rPr>
          <w:t>Ellmann, Richard</w:t>
        </w:r>
      </w:hyperlink>
      <w:r w:rsidRPr="00DC6527">
        <w:rPr>
          <w:rFonts w:ascii="Times New Roman" w:eastAsia="Times New Roman" w:hAnsi="Times New Roman"/>
          <w:lang w:val="el-GR" w:eastAsia="el-GR"/>
        </w:rPr>
        <w:t xml:space="preserve">, </w:t>
      </w:r>
      <w:hyperlink r:id="rId432" w:tooltip="James Joyce (biography)" w:history="1">
        <w:r w:rsidRPr="00DC6527">
          <w:rPr>
            <w:rFonts w:ascii="Times New Roman" w:eastAsia="Times New Roman" w:hAnsi="Times New Roman"/>
            <w:i/>
            <w:iCs/>
            <w:color w:val="0000FF"/>
            <w:u w:val="single"/>
            <w:lang w:val="el-GR" w:eastAsia="el-GR"/>
          </w:rPr>
          <w:t>James Joyce</w:t>
        </w:r>
      </w:hyperlink>
      <w:r w:rsidRPr="00DC6527">
        <w:rPr>
          <w:rFonts w:ascii="Times New Roman" w:eastAsia="Times New Roman" w:hAnsi="Times New Roman"/>
          <w:lang w:val="el-GR" w:eastAsia="el-GR"/>
        </w:rPr>
        <w:t xml:space="preserve">. </w:t>
      </w:r>
      <w:hyperlink r:id="rId433" w:history="1">
        <w:r w:rsidRPr="00DC6527">
          <w:rPr>
            <w:rFonts w:ascii="Times New Roman" w:eastAsia="Times New Roman" w:hAnsi="Times New Roman"/>
            <w:color w:val="0000FF"/>
            <w:u w:val="single"/>
            <w:lang w:val="el-GR" w:eastAsia="el-GR"/>
          </w:rPr>
          <w:t>Oxford University Press</w:t>
        </w:r>
      </w:hyperlink>
      <w:r w:rsidRPr="00DC6527">
        <w:rPr>
          <w:rFonts w:ascii="Times New Roman" w:eastAsia="Times New Roman" w:hAnsi="Times New Roman"/>
          <w:lang w:val="el-GR" w:eastAsia="el-GR"/>
        </w:rPr>
        <w:t xml:space="preserve">, 1959, revised edition 1982. </w:t>
      </w:r>
      <w:hyperlink r:id="rId434" w:history="1">
        <w:r w:rsidRPr="00DC6527">
          <w:rPr>
            <w:rFonts w:ascii="Times New Roman" w:eastAsia="Times New Roman" w:hAnsi="Times New Roman"/>
            <w:color w:val="0000FF"/>
            <w:u w:val="single"/>
            <w:lang w:val="el-GR" w:eastAsia="el-GR"/>
          </w:rPr>
          <w:t>ISBN 0-19-503103-2</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hyperlink r:id="rId435" w:tooltip="Stephen Gillers" w:history="1">
        <w:r w:rsidRPr="00DC6527">
          <w:rPr>
            <w:rFonts w:ascii="Times New Roman" w:eastAsia="Times New Roman" w:hAnsi="Times New Roman"/>
            <w:color w:val="0000FF"/>
            <w:u w:val="single"/>
            <w:lang w:val="el-GR" w:eastAsia="el-GR"/>
          </w:rPr>
          <w:t>Gillers, Stephen</w:t>
        </w:r>
      </w:hyperlink>
      <w:r w:rsidRPr="00DC6527">
        <w:rPr>
          <w:rFonts w:ascii="Times New Roman" w:eastAsia="Times New Roman" w:hAnsi="Times New Roman"/>
          <w:lang w:val="el-GR" w:eastAsia="el-GR"/>
        </w:rPr>
        <w:t xml:space="preserve"> (2007). </w:t>
      </w:r>
      <w:hyperlink r:id="rId436" w:history="1">
        <w:r w:rsidRPr="00DC6527">
          <w:rPr>
            <w:rFonts w:ascii="Times New Roman" w:eastAsia="Times New Roman" w:hAnsi="Times New Roman"/>
            <w:color w:val="0000FF"/>
            <w:u w:val="single"/>
            <w:lang w:val="el-GR" w:eastAsia="el-GR"/>
          </w:rPr>
          <w:t xml:space="preserve">"A Tendency to Deprave and Corrupt: The Transformation of American Obscenity Law from </w:t>
        </w:r>
        <w:r w:rsidRPr="00DC6527">
          <w:rPr>
            <w:rFonts w:ascii="Times New Roman" w:eastAsia="Times New Roman" w:hAnsi="Times New Roman"/>
            <w:i/>
            <w:iCs/>
            <w:color w:val="0000FF"/>
            <w:u w:val="single"/>
            <w:lang w:val="el-GR" w:eastAsia="el-GR"/>
          </w:rPr>
          <w:t>Hicklin</w:t>
        </w:r>
        <w:r w:rsidRPr="00DC6527">
          <w:rPr>
            <w:rFonts w:ascii="Times New Roman" w:eastAsia="Times New Roman" w:hAnsi="Times New Roman"/>
            <w:color w:val="0000FF"/>
            <w:u w:val="single"/>
            <w:lang w:val="el-GR" w:eastAsia="el-GR"/>
          </w:rPr>
          <w:t xml:space="preserve"> to </w:t>
        </w:r>
        <w:r w:rsidRPr="00DC6527">
          <w:rPr>
            <w:rFonts w:ascii="Times New Roman" w:eastAsia="Times New Roman" w:hAnsi="Times New Roman"/>
            <w:i/>
            <w:iCs/>
            <w:color w:val="0000FF"/>
            <w:u w:val="single"/>
            <w:lang w:val="el-GR" w:eastAsia="el-GR"/>
          </w:rPr>
          <w:t>Ulysses</w:t>
        </w:r>
        <w:r w:rsidRPr="00DC6527">
          <w:rPr>
            <w:rFonts w:ascii="Times New Roman" w:eastAsia="Times New Roman" w:hAnsi="Times New Roman"/>
            <w:color w:val="0000FF"/>
            <w:u w:val="single"/>
            <w:lang w:val="el-GR" w:eastAsia="el-GR"/>
          </w:rPr>
          <w:t>"</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Washington University Law Review</w:t>
      </w:r>
      <w:r w:rsidRPr="00DC6527">
        <w:rPr>
          <w:rFonts w:ascii="Times New Roman" w:eastAsia="Times New Roman" w:hAnsi="Times New Roman"/>
          <w:lang w:val="el-GR" w:eastAsia="el-GR"/>
        </w:rPr>
        <w:t xml:space="preserve"> </w:t>
      </w:r>
      <w:r w:rsidRPr="00DC6527">
        <w:rPr>
          <w:rFonts w:ascii="Times New Roman" w:eastAsia="Times New Roman" w:hAnsi="Times New Roman"/>
          <w:b/>
          <w:bCs/>
          <w:lang w:val="el-GR" w:eastAsia="el-GR"/>
        </w:rPr>
        <w:t>85</w:t>
      </w:r>
      <w:r w:rsidRPr="00DC6527">
        <w:rPr>
          <w:rFonts w:ascii="Times New Roman" w:eastAsia="Times New Roman" w:hAnsi="Times New Roman"/>
          <w:lang w:val="el-GR" w:eastAsia="el-GR"/>
        </w:rPr>
        <w:t xml:space="preserve"> (2): 215–96. </w:t>
      </w:r>
      <w:hyperlink r:id="rId437" w:history="1">
        <w:r w:rsidRPr="00DC6527">
          <w:rPr>
            <w:rFonts w:ascii="Times New Roman" w:eastAsia="Times New Roman" w:hAnsi="Times New Roman"/>
            <w:color w:val="0000FF"/>
            <w:u w:val="single"/>
            <w:lang w:val="el-GR" w:eastAsia="el-GR"/>
          </w:rPr>
          <w:t>http://lawreview.wustl.edu/inprint/85/2/Gillers.pdf</w:t>
        </w:r>
      </w:hyperlink>
      <w:r w:rsidRPr="00DC6527">
        <w:rPr>
          <w:rFonts w:ascii="Times New Roman" w:eastAsia="Times New Roman" w:hAnsi="Times New Roman"/>
          <w:lang w:val="el-GR" w:eastAsia="el-GR"/>
        </w:rPr>
        <w:t>. Retrieved 2009-10-05.</w:t>
      </w:r>
      <w:r w:rsidRPr="00DC6527">
        <w:rPr>
          <w:rFonts w:ascii="Times New Roman" w:eastAsia="Times New Roman" w:hAnsi="Times New Roman"/>
          <w:vanish/>
          <w:lang w:val="el-GR" w:eastAsia="el-GR"/>
        </w:rPr>
        <w:t> </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Gluck, Barbara Reich. </w:t>
      </w:r>
      <w:r w:rsidRPr="00DC6527">
        <w:rPr>
          <w:rFonts w:ascii="Times New Roman" w:eastAsia="Times New Roman" w:hAnsi="Times New Roman"/>
          <w:i/>
          <w:iCs/>
          <w:lang w:val="el-GR" w:eastAsia="el-GR"/>
        </w:rPr>
        <w:t>Beckett and Joyce: Friendship and Fiction</w:t>
      </w:r>
      <w:r w:rsidRPr="00DC6527">
        <w:rPr>
          <w:rFonts w:ascii="Times New Roman" w:eastAsia="Times New Roman" w:hAnsi="Times New Roman"/>
          <w:lang w:val="el-GR" w:eastAsia="el-GR"/>
        </w:rPr>
        <w:t xml:space="preserve">. </w:t>
      </w:r>
      <w:hyperlink r:id="rId438" w:history="1">
        <w:r w:rsidRPr="00DC6527">
          <w:rPr>
            <w:rFonts w:ascii="Times New Roman" w:eastAsia="Times New Roman" w:hAnsi="Times New Roman"/>
            <w:color w:val="0000FF"/>
            <w:u w:val="single"/>
            <w:lang w:val="el-GR" w:eastAsia="el-GR"/>
          </w:rPr>
          <w:t>Bucknell University Press</w:t>
        </w:r>
      </w:hyperlink>
      <w:r w:rsidRPr="00DC6527">
        <w:rPr>
          <w:rFonts w:ascii="Times New Roman" w:eastAsia="Times New Roman" w:hAnsi="Times New Roman"/>
          <w:lang w:val="el-GR" w:eastAsia="el-GR"/>
        </w:rPr>
        <w:t>, 1979.</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Hopper, Keith, </w:t>
      </w:r>
      <w:r w:rsidRPr="00DC6527">
        <w:rPr>
          <w:rFonts w:ascii="Times New Roman" w:eastAsia="Times New Roman" w:hAnsi="Times New Roman"/>
          <w:i/>
          <w:iCs/>
          <w:lang w:val="el-GR" w:eastAsia="el-GR"/>
        </w:rPr>
        <w:t>Flann O'Brien: A Portrait of the Artist as a Young Post-Modernist</w:t>
      </w:r>
      <w:r w:rsidRPr="00DC6527">
        <w:rPr>
          <w:rFonts w:ascii="Times New Roman" w:eastAsia="Times New Roman" w:hAnsi="Times New Roman"/>
          <w:lang w:val="el-GR" w:eastAsia="el-GR"/>
        </w:rPr>
        <w:t xml:space="preserve">, </w:t>
      </w:r>
      <w:hyperlink r:id="rId439" w:history="1">
        <w:r w:rsidRPr="00DC6527">
          <w:rPr>
            <w:rFonts w:ascii="Times New Roman" w:eastAsia="Times New Roman" w:hAnsi="Times New Roman"/>
            <w:color w:val="0000FF"/>
            <w:u w:val="single"/>
            <w:lang w:val="el-GR" w:eastAsia="el-GR"/>
          </w:rPr>
          <w:t>Cork University Press</w:t>
        </w:r>
      </w:hyperlink>
      <w:r w:rsidRPr="00DC6527">
        <w:rPr>
          <w:rFonts w:ascii="Times New Roman" w:eastAsia="Times New Roman" w:hAnsi="Times New Roman"/>
          <w:lang w:val="el-GR" w:eastAsia="el-GR"/>
        </w:rPr>
        <w:t xml:space="preserve"> (May 1995). </w:t>
      </w:r>
      <w:hyperlink r:id="rId440" w:history="1">
        <w:r w:rsidRPr="00DC6527">
          <w:rPr>
            <w:rFonts w:ascii="Times New Roman" w:eastAsia="Times New Roman" w:hAnsi="Times New Roman"/>
            <w:color w:val="0000FF"/>
            <w:u w:val="single"/>
            <w:lang w:val="el-GR" w:eastAsia="el-GR"/>
          </w:rPr>
          <w:t>ISBN 1-85918-042-6</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Joyce, Stanislaus, </w:t>
      </w:r>
      <w:r w:rsidRPr="00DC6527">
        <w:rPr>
          <w:rFonts w:ascii="Times New Roman" w:eastAsia="Times New Roman" w:hAnsi="Times New Roman"/>
          <w:i/>
          <w:iCs/>
          <w:lang w:val="el-GR" w:eastAsia="el-GR"/>
        </w:rPr>
        <w:t>My Brother's Keeper</w:t>
      </w:r>
      <w:r w:rsidRPr="00DC6527">
        <w:rPr>
          <w:rFonts w:ascii="Times New Roman" w:eastAsia="Times New Roman" w:hAnsi="Times New Roman"/>
          <w:lang w:val="el-GR" w:eastAsia="el-GR"/>
        </w:rPr>
        <w:t xml:space="preserve">, New York: </w:t>
      </w:r>
      <w:hyperlink r:id="rId441" w:history="1">
        <w:r w:rsidRPr="00DC6527">
          <w:rPr>
            <w:rFonts w:ascii="Times New Roman" w:eastAsia="Times New Roman" w:hAnsi="Times New Roman"/>
            <w:color w:val="0000FF"/>
            <w:u w:val="single"/>
            <w:lang w:val="el-GR" w:eastAsia="el-GR"/>
          </w:rPr>
          <w:t>Viking Press</w:t>
        </w:r>
      </w:hyperlink>
      <w:r w:rsidRPr="00DC6527">
        <w:rPr>
          <w:rFonts w:ascii="Times New Roman" w:eastAsia="Times New Roman" w:hAnsi="Times New Roman"/>
          <w:lang w:val="el-GR" w:eastAsia="el-GR"/>
        </w:rPr>
        <w:t>, 1969.</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MacBride, Margaret. </w:t>
      </w:r>
      <w:r w:rsidRPr="00DC6527">
        <w:rPr>
          <w:rFonts w:ascii="Times New Roman" w:eastAsia="Times New Roman" w:hAnsi="Times New Roman"/>
          <w:i/>
          <w:iCs/>
          <w:lang w:val="el-GR" w:eastAsia="el-GR"/>
        </w:rPr>
        <w:t>Ulysses and the Metamorphosis of Stephen Dedalus</w:t>
      </w:r>
      <w:r w:rsidRPr="00DC6527">
        <w:rPr>
          <w:rFonts w:ascii="Times New Roman" w:eastAsia="Times New Roman" w:hAnsi="Times New Roman"/>
          <w:lang w:val="el-GR" w:eastAsia="el-GR"/>
        </w:rPr>
        <w:t>. Bucknell University Press, 2001.</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McCourt, John, </w:t>
      </w:r>
      <w:r w:rsidRPr="00DC6527">
        <w:rPr>
          <w:rFonts w:ascii="Times New Roman" w:eastAsia="Times New Roman" w:hAnsi="Times New Roman"/>
          <w:i/>
          <w:iCs/>
          <w:lang w:val="el-GR" w:eastAsia="el-GR"/>
        </w:rPr>
        <w:t>The Years of Bloom: James Joyce in Trieste, 1904–1920</w:t>
      </w:r>
      <w:r w:rsidRPr="00DC6527">
        <w:rPr>
          <w:rFonts w:ascii="Times New Roman" w:eastAsia="Times New Roman" w:hAnsi="Times New Roman"/>
          <w:lang w:val="el-GR" w:eastAsia="el-GR"/>
        </w:rPr>
        <w:t xml:space="preserve">, </w:t>
      </w:r>
      <w:hyperlink r:id="rId442" w:history="1">
        <w:r w:rsidRPr="00DC6527">
          <w:rPr>
            <w:rFonts w:ascii="Times New Roman" w:eastAsia="Times New Roman" w:hAnsi="Times New Roman"/>
            <w:color w:val="0000FF"/>
            <w:u w:val="single"/>
            <w:lang w:val="el-GR" w:eastAsia="el-GR"/>
          </w:rPr>
          <w:t>The Lilliput Press</w:t>
        </w:r>
      </w:hyperlink>
      <w:r w:rsidRPr="00DC6527">
        <w:rPr>
          <w:rFonts w:ascii="Times New Roman" w:eastAsia="Times New Roman" w:hAnsi="Times New Roman"/>
          <w:lang w:val="el-GR" w:eastAsia="el-GR"/>
        </w:rPr>
        <w:t xml:space="preserve">, May 2001. </w:t>
      </w:r>
      <w:hyperlink r:id="rId443" w:history="1">
        <w:r w:rsidRPr="00DC6527">
          <w:rPr>
            <w:rFonts w:ascii="Times New Roman" w:eastAsia="Times New Roman" w:hAnsi="Times New Roman"/>
            <w:color w:val="0000FF"/>
            <w:u w:val="single"/>
            <w:lang w:val="el-GR" w:eastAsia="el-GR"/>
          </w:rPr>
          <w:t>ISBN 1-901866-71-8</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McCourt, John, ed. </w:t>
      </w:r>
      <w:r w:rsidRPr="00DC6527">
        <w:rPr>
          <w:rFonts w:ascii="Times New Roman" w:eastAsia="Times New Roman" w:hAnsi="Times New Roman"/>
          <w:i/>
          <w:iCs/>
          <w:lang w:val="el-GR" w:eastAsia="el-GR"/>
        </w:rPr>
        <w:t>James Joyce in Context</w:t>
      </w:r>
      <w:r w:rsidRPr="00DC6527">
        <w:rPr>
          <w:rFonts w:ascii="Times New Roman" w:eastAsia="Times New Roman" w:hAnsi="Times New Roman"/>
          <w:lang w:val="el-GR" w:eastAsia="el-GR"/>
        </w:rPr>
        <w:t xml:space="preserve">. Cambridge and New York: Cambridge University Press, 2009. </w:t>
      </w:r>
      <w:hyperlink r:id="rId444" w:history="1">
        <w:r w:rsidRPr="00DC6527">
          <w:rPr>
            <w:rFonts w:ascii="Times New Roman" w:eastAsia="Times New Roman" w:hAnsi="Times New Roman"/>
            <w:color w:val="0000FF"/>
            <w:u w:val="single"/>
            <w:lang w:val="el-GR" w:eastAsia="el-GR"/>
          </w:rPr>
          <w:t>ISBN 978-0-521-88662-8</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Pepper, Tara. "Portrait of the Daughter: Two works seek to reclaim the legacy of Lucia Joyce." </w:t>
      </w:r>
      <w:hyperlink r:id="rId445" w:tooltip="Newsweek International" w:history="1">
        <w:r w:rsidRPr="00DC6527">
          <w:rPr>
            <w:rFonts w:ascii="Times New Roman" w:eastAsia="Times New Roman" w:hAnsi="Times New Roman"/>
            <w:i/>
            <w:iCs/>
            <w:color w:val="0000FF"/>
            <w:u w:val="single"/>
            <w:lang w:val="el-GR" w:eastAsia="el-GR"/>
          </w:rPr>
          <w:t>Newsweek International</w:t>
        </w:r>
      </w:hyperlink>
      <w:r w:rsidRPr="00DC6527">
        <w:rPr>
          <w:rFonts w:ascii="Times New Roman" w:eastAsia="Times New Roman" w:hAnsi="Times New Roman"/>
          <w:lang w:val="el-GR" w:eastAsia="el-GR"/>
        </w:rPr>
        <w:t xml:space="preserve"> . 8 March 2003.</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Shloss, Carol Loeb. </w:t>
      </w:r>
      <w:r w:rsidRPr="00DC6527">
        <w:rPr>
          <w:rFonts w:ascii="Times New Roman" w:eastAsia="Times New Roman" w:hAnsi="Times New Roman"/>
          <w:i/>
          <w:iCs/>
          <w:lang w:val="el-GR" w:eastAsia="el-GR"/>
        </w:rPr>
        <w:t>Lucia Joyce: To Dance in the Wake</w:t>
      </w:r>
      <w:r w:rsidRPr="00DC6527">
        <w:rPr>
          <w:rFonts w:ascii="Times New Roman" w:eastAsia="Times New Roman" w:hAnsi="Times New Roman"/>
          <w:lang w:val="el-GR" w:eastAsia="el-GR"/>
        </w:rPr>
        <w:t xml:space="preserve">. London: </w:t>
      </w:r>
      <w:hyperlink r:id="rId446" w:history="1">
        <w:r w:rsidRPr="00DC6527">
          <w:rPr>
            <w:rFonts w:ascii="Times New Roman" w:eastAsia="Times New Roman" w:hAnsi="Times New Roman"/>
            <w:color w:val="0000FF"/>
            <w:u w:val="single"/>
            <w:lang w:val="el-GR" w:eastAsia="el-GR"/>
          </w:rPr>
          <w:t>Bloomsbury Publishing</w:t>
        </w:r>
      </w:hyperlink>
      <w:r w:rsidRPr="00DC6527">
        <w:rPr>
          <w:rFonts w:ascii="Times New Roman" w:eastAsia="Times New Roman" w:hAnsi="Times New Roman"/>
          <w:lang w:val="el-GR" w:eastAsia="el-GR"/>
        </w:rPr>
        <w:t xml:space="preserve">, 2004. </w:t>
      </w:r>
      <w:hyperlink r:id="rId447" w:history="1">
        <w:r w:rsidRPr="00DC6527">
          <w:rPr>
            <w:rFonts w:ascii="Times New Roman" w:eastAsia="Times New Roman" w:hAnsi="Times New Roman"/>
            <w:color w:val="0000FF"/>
            <w:u w:val="single"/>
            <w:lang w:val="el-GR" w:eastAsia="el-GR"/>
          </w:rPr>
          <w:t>ISBN 0-374-19424-6</w:t>
        </w:r>
      </w:hyperlink>
      <w:r w:rsidRPr="00DC6527">
        <w:rPr>
          <w:rFonts w:ascii="Times New Roman" w:eastAsia="Times New Roman" w:hAnsi="Times New Roman"/>
          <w:lang w:val="el-GR" w:eastAsia="el-GR"/>
        </w:rPr>
        <w:t>.</w:t>
      </w:r>
    </w:p>
    <w:p w:rsidR="00DC6527" w:rsidRPr="00DC6527" w:rsidRDefault="00DC6527" w:rsidP="00DC6527">
      <w:pPr>
        <w:numPr>
          <w:ilvl w:val="0"/>
          <w:numId w:val="5"/>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Williamson, Edwin, </w:t>
      </w:r>
      <w:r w:rsidRPr="00DC6527">
        <w:rPr>
          <w:rFonts w:ascii="Times New Roman" w:eastAsia="Times New Roman" w:hAnsi="Times New Roman"/>
          <w:i/>
          <w:iCs/>
          <w:lang w:val="el-GR" w:eastAsia="el-GR"/>
        </w:rPr>
        <w:t>Borges: A Life</w:t>
      </w:r>
      <w:r w:rsidRPr="00DC6527">
        <w:rPr>
          <w:rFonts w:ascii="Times New Roman" w:eastAsia="Times New Roman" w:hAnsi="Times New Roman"/>
          <w:lang w:val="el-GR" w:eastAsia="el-GR"/>
        </w:rPr>
        <w:t xml:space="preserve">, </w:t>
      </w:r>
      <w:hyperlink r:id="rId448" w:tooltip="Viking Adult" w:history="1">
        <w:r w:rsidRPr="00DC6527">
          <w:rPr>
            <w:rFonts w:ascii="Times New Roman" w:eastAsia="Times New Roman" w:hAnsi="Times New Roman"/>
            <w:color w:val="0000FF"/>
            <w:u w:val="single"/>
            <w:lang w:val="el-GR" w:eastAsia="el-GR"/>
          </w:rPr>
          <w:t>Viking Adult</w:t>
        </w:r>
      </w:hyperlink>
      <w:r w:rsidRPr="00DC6527">
        <w:rPr>
          <w:rFonts w:ascii="Times New Roman" w:eastAsia="Times New Roman" w:hAnsi="Times New Roman"/>
          <w:lang w:val="el-GR" w:eastAsia="el-GR"/>
        </w:rPr>
        <w:t xml:space="preserve"> (5 August 2004). </w:t>
      </w:r>
      <w:hyperlink r:id="rId449" w:history="1">
        <w:r w:rsidRPr="00DC6527">
          <w:rPr>
            <w:rFonts w:ascii="Times New Roman" w:eastAsia="Times New Roman" w:hAnsi="Times New Roman"/>
            <w:color w:val="0000FF"/>
            <w:u w:val="single"/>
            <w:lang w:val="el-GR" w:eastAsia="el-GR"/>
          </w:rPr>
          <w:t>ISBN 0-670-88579-7</w:t>
        </w:r>
      </w:hyperlink>
      <w:r w:rsidRPr="00DC6527">
        <w:rPr>
          <w:rFonts w:ascii="Times New Roman" w:eastAsia="Times New Roman" w:hAnsi="Times New Roman"/>
          <w:lang w:val="el-GR" w:eastAsia="el-GR"/>
        </w:rPr>
        <w:t>.</w:t>
      </w:r>
    </w:p>
    <w:p w:rsidR="00DC6527" w:rsidRPr="00DC6527" w:rsidRDefault="00DC6527" w:rsidP="00DC6527">
      <w:pPr>
        <w:spacing w:before="100" w:beforeAutospacing="1" w:after="100" w:afterAutospacing="1"/>
        <w:jc w:val="left"/>
        <w:outlineLvl w:val="1"/>
        <w:rPr>
          <w:rFonts w:ascii="Times New Roman" w:eastAsia="Times New Roman" w:hAnsi="Times New Roman"/>
          <w:b/>
          <w:bCs/>
          <w:sz w:val="36"/>
          <w:szCs w:val="36"/>
          <w:lang w:val="el-GR" w:eastAsia="el-GR"/>
        </w:rPr>
      </w:pPr>
      <w:r w:rsidRPr="00DC6527">
        <w:rPr>
          <w:rFonts w:ascii="Times New Roman" w:eastAsia="Times New Roman" w:hAnsi="Times New Roman"/>
          <w:b/>
          <w:bCs/>
          <w:sz w:val="36"/>
          <w:szCs w:val="36"/>
          <w:lang w:val="el-GR" w:eastAsia="el-GR"/>
        </w:rPr>
        <w:t>Further reading</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hyperlink r:id="rId450" w:tooltip="Anthony Burgess" w:history="1">
        <w:r w:rsidRPr="00DC6527">
          <w:rPr>
            <w:rFonts w:ascii="Times New Roman" w:eastAsia="Times New Roman" w:hAnsi="Times New Roman"/>
            <w:color w:val="0000FF"/>
            <w:u w:val="single"/>
            <w:lang w:val="el-GR" w:eastAsia="el-GR"/>
          </w:rPr>
          <w:t>Burgess, Anthony</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Here Comes Everybody: An Introduction to James Joyce for the Ordinary Reader</w:t>
      </w:r>
      <w:r w:rsidRPr="00DC6527">
        <w:rPr>
          <w:rFonts w:ascii="Times New Roman" w:eastAsia="Times New Roman" w:hAnsi="Times New Roman"/>
          <w:lang w:val="el-GR" w:eastAsia="el-GR"/>
        </w:rPr>
        <w:t xml:space="preserve">, Faber &amp; Faber (1965); (published in America as </w:t>
      </w:r>
      <w:r w:rsidRPr="00DC6527">
        <w:rPr>
          <w:rFonts w:ascii="Times New Roman" w:eastAsia="Times New Roman" w:hAnsi="Times New Roman"/>
          <w:i/>
          <w:iCs/>
          <w:lang w:val="el-GR" w:eastAsia="el-GR"/>
        </w:rPr>
        <w:t>Re Joyce</w:t>
      </w:r>
      <w:r w:rsidRPr="00DC6527">
        <w:rPr>
          <w:rFonts w:ascii="Times New Roman" w:eastAsia="Times New Roman" w:hAnsi="Times New Roman"/>
          <w:lang w:val="el-GR" w:eastAsia="el-GR"/>
        </w:rPr>
        <w:t xml:space="preserve">) ASIN B000KW9R3Y; Hamlyn Paperbacks; Rev. ed edition (1982). </w:t>
      </w:r>
      <w:hyperlink r:id="rId451" w:history="1">
        <w:r w:rsidRPr="00DC6527">
          <w:rPr>
            <w:rFonts w:ascii="Times New Roman" w:eastAsia="Times New Roman" w:hAnsi="Times New Roman"/>
            <w:color w:val="0000FF"/>
            <w:u w:val="single"/>
            <w:lang w:val="el-GR" w:eastAsia="el-GR"/>
          </w:rPr>
          <w:t>ISBN 0-600-20673-4</w:t>
        </w:r>
      </w:hyperlink>
      <w:r w:rsidRPr="00DC6527">
        <w:rPr>
          <w:rFonts w:ascii="Times New Roman" w:eastAsia="Times New Roman" w:hAnsi="Times New Roman"/>
          <w:lang w:val="el-GR" w:eastAsia="el-GR"/>
        </w:rPr>
        <w:t>.</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Burgess, Anthony, </w:t>
      </w:r>
      <w:r w:rsidRPr="00DC6527">
        <w:rPr>
          <w:rFonts w:ascii="Times New Roman" w:eastAsia="Times New Roman" w:hAnsi="Times New Roman"/>
          <w:i/>
          <w:iCs/>
          <w:lang w:val="el-GR" w:eastAsia="el-GR"/>
        </w:rPr>
        <w:t>Joysprick: An Introduction to the Language of James Joyce</w:t>
      </w:r>
      <w:r w:rsidRPr="00DC6527">
        <w:rPr>
          <w:rFonts w:ascii="Times New Roman" w:eastAsia="Times New Roman" w:hAnsi="Times New Roman"/>
          <w:lang w:val="el-GR" w:eastAsia="el-GR"/>
        </w:rPr>
        <w:t xml:space="preserve"> (1973), </w:t>
      </w:r>
      <w:hyperlink r:id="rId452" w:tooltip="Harcourt (publisher)" w:history="1">
        <w:r w:rsidRPr="00DC6527">
          <w:rPr>
            <w:rFonts w:ascii="Times New Roman" w:eastAsia="Times New Roman" w:hAnsi="Times New Roman"/>
            <w:color w:val="0000FF"/>
            <w:u w:val="single"/>
            <w:lang w:val="el-GR" w:eastAsia="el-GR"/>
          </w:rPr>
          <w:t>Harcourt</w:t>
        </w:r>
      </w:hyperlink>
      <w:r w:rsidRPr="00DC6527">
        <w:rPr>
          <w:rFonts w:ascii="Times New Roman" w:eastAsia="Times New Roman" w:hAnsi="Times New Roman"/>
          <w:lang w:val="el-GR" w:eastAsia="el-GR"/>
        </w:rPr>
        <w:t xml:space="preserve"> (March 1975). </w:t>
      </w:r>
      <w:hyperlink r:id="rId453" w:history="1">
        <w:r w:rsidRPr="00DC6527">
          <w:rPr>
            <w:rFonts w:ascii="Times New Roman" w:eastAsia="Times New Roman" w:hAnsi="Times New Roman"/>
            <w:color w:val="0000FF"/>
            <w:u w:val="single"/>
            <w:lang w:val="el-GR" w:eastAsia="el-GR"/>
          </w:rPr>
          <w:t>ISBN 0-15-646561-2</w:t>
        </w:r>
      </w:hyperlink>
      <w:r w:rsidRPr="00DC6527">
        <w:rPr>
          <w:rFonts w:ascii="Times New Roman" w:eastAsia="Times New Roman" w:hAnsi="Times New Roman"/>
          <w:lang w:val="el-GR" w:eastAsia="el-GR"/>
        </w:rPr>
        <w:t>.</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Clark, Hilary, </w:t>
      </w:r>
      <w:r w:rsidRPr="00DC6527">
        <w:rPr>
          <w:rFonts w:ascii="Times New Roman" w:eastAsia="Times New Roman" w:hAnsi="Times New Roman"/>
          <w:i/>
          <w:iCs/>
          <w:lang w:val="el-GR" w:eastAsia="el-GR"/>
        </w:rPr>
        <w:t>The Fictional Encyclopaedia: Joyce, Pound, Sollers</w:t>
      </w:r>
      <w:r w:rsidRPr="00DC6527">
        <w:rPr>
          <w:rFonts w:ascii="Times New Roman" w:eastAsia="Times New Roman" w:hAnsi="Times New Roman"/>
          <w:lang w:val="el-GR" w:eastAsia="el-GR"/>
        </w:rPr>
        <w:t xml:space="preserve">. </w:t>
      </w:r>
      <w:hyperlink r:id="rId454" w:history="1">
        <w:r w:rsidRPr="00DC6527">
          <w:rPr>
            <w:rFonts w:ascii="Times New Roman" w:eastAsia="Times New Roman" w:hAnsi="Times New Roman"/>
            <w:color w:val="0000FF"/>
            <w:u w:val="single"/>
            <w:lang w:val="el-GR" w:eastAsia="el-GR"/>
          </w:rPr>
          <w:t>Taylor &amp; Francis</w:t>
        </w:r>
      </w:hyperlink>
      <w:r w:rsidRPr="00DC6527">
        <w:rPr>
          <w:rFonts w:ascii="Times New Roman" w:eastAsia="Times New Roman" w:hAnsi="Times New Roman"/>
          <w:lang w:val="el-GR" w:eastAsia="el-GR"/>
        </w:rPr>
        <w:t>, 1990.</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Gravgaard, Anna-Katarina </w:t>
      </w:r>
      <w:r w:rsidRPr="00DC6527">
        <w:rPr>
          <w:rFonts w:ascii="Times New Roman" w:eastAsia="Times New Roman" w:hAnsi="Times New Roman"/>
          <w:i/>
          <w:iCs/>
          <w:lang w:val="el-GR" w:eastAsia="el-GR"/>
        </w:rPr>
        <w:t>Could Leopold Bloom Read Ulysses?</w:t>
      </w:r>
      <w:r w:rsidRPr="00DC6527">
        <w:rPr>
          <w:rFonts w:ascii="Times New Roman" w:eastAsia="Times New Roman" w:hAnsi="Times New Roman"/>
          <w:lang w:val="el-GR" w:eastAsia="el-GR"/>
        </w:rPr>
        <w:t xml:space="preserve">, </w:t>
      </w:r>
      <w:hyperlink r:id="rId455" w:history="1">
        <w:r w:rsidRPr="00DC6527">
          <w:rPr>
            <w:rFonts w:ascii="Times New Roman" w:eastAsia="Times New Roman" w:hAnsi="Times New Roman"/>
            <w:color w:val="0000FF"/>
            <w:u w:val="single"/>
            <w:lang w:val="el-GR" w:eastAsia="el-GR"/>
          </w:rPr>
          <w:t>University of Copenhagen</w:t>
        </w:r>
      </w:hyperlink>
      <w:r w:rsidRPr="00DC6527">
        <w:rPr>
          <w:rFonts w:ascii="Times New Roman" w:eastAsia="Times New Roman" w:hAnsi="Times New Roman"/>
          <w:lang w:val="el-GR" w:eastAsia="el-GR"/>
        </w:rPr>
        <w:t>, 2006.</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Igoe, Vivien. </w:t>
      </w:r>
      <w:r w:rsidRPr="00DC6527">
        <w:rPr>
          <w:rFonts w:ascii="Times New Roman" w:eastAsia="Times New Roman" w:hAnsi="Times New Roman"/>
          <w:i/>
          <w:iCs/>
          <w:lang w:val="el-GR" w:eastAsia="el-GR"/>
        </w:rPr>
        <w:t>A Literary Guide to Dublin</w:t>
      </w:r>
      <w:r w:rsidRPr="00DC6527">
        <w:rPr>
          <w:rFonts w:ascii="Times New Roman" w:eastAsia="Times New Roman" w:hAnsi="Times New Roman"/>
          <w:lang w:val="el-GR" w:eastAsia="el-GR"/>
        </w:rPr>
        <w:t xml:space="preserve">. </w:t>
      </w:r>
      <w:hyperlink r:id="rId456" w:history="1">
        <w:r w:rsidRPr="00DC6527">
          <w:rPr>
            <w:rFonts w:ascii="Times New Roman" w:eastAsia="Times New Roman" w:hAnsi="Times New Roman"/>
            <w:color w:val="0000FF"/>
            <w:u w:val="single"/>
            <w:lang w:val="el-GR" w:eastAsia="el-GR"/>
          </w:rPr>
          <w:t>ISBN 0-413-69120-9</w:t>
        </w:r>
      </w:hyperlink>
      <w:r w:rsidRPr="00DC6527">
        <w:rPr>
          <w:rFonts w:ascii="Times New Roman" w:eastAsia="Times New Roman" w:hAnsi="Times New Roman"/>
          <w:lang w:val="el-GR" w:eastAsia="el-GR"/>
        </w:rPr>
        <w:t>.</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hyperlink r:id="rId457" w:tooltip="Harry Levin" w:history="1">
        <w:r w:rsidRPr="00DC6527">
          <w:rPr>
            <w:rFonts w:ascii="Times New Roman" w:eastAsia="Times New Roman" w:hAnsi="Times New Roman"/>
            <w:color w:val="0000FF"/>
            <w:u w:val="single"/>
            <w:lang w:val="el-GR" w:eastAsia="el-GR"/>
          </w:rPr>
          <w:t>Levin, Harry</w:t>
        </w:r>
      </w:hyperlink>
      <w:r w:rsidRPr="00DC6527">
        <w:rPr>
          <w:rFonts w:ascii="Times New Roman" w:eastAsia="Times New Roman" w:hAnsi="Times New Roman"/>
          <w:lang w:val="el-GR" w:eastAsia="el-GR"/>
        </w:rPr>
        <w:t xml:space="preserve"> (ed. with introduction and notes). </w:t>
      </w:r>
      <w:r w:rsidRPr="00DC6527">
        <w:rPr>
          <w:rFonts w:ascii="Times New Roman" w:eastAsia="Times New Roman" w:hAnsi="Times New Roman"/>
          <w:i/>
          <w:iCs/>
          <w:lang w:val="el-GR" w:eastAsia="el-GR"/>
        </w:rPr>
        <w:t>The Essential James Joyce</w:t>
      </w:r>
      <w:r w:rsidRPr="00DC6527">
        <w:rPr>
          <w:rFonts w:ascii="Times New Roman" w:eastAsia="Times New Roman" w:hAnsi="Times New Roman"/>
          <w:lang w:val="el-GR" w:eastAsia="el-GR"/>
        </w:rPr>
        <w:t>. Cape, 1948. Revised edition Penguin in association with Jonathan Cape, 1963.</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Levin, Harry, </w:t>
      </w:r>
      <w:r w:rsidRPr="00DC6527">
        <w:rPr>
          <w:rFonts w:ascii="Times New Roman" w:eastAsia="Times New Roman" w:hAnsi="Times New Roman"/>
          <w:i/>
          <w:iCs/>
          <w:lang w:val="el-GR" w:eastAsia="el-GR"/>
        </w:rPr>
        <w:t>James Joyce</w:t>
      </w:r>
      <w:r w:rsidRPr="00DC6527">
        <w:rPr>
          <w:rFonts w:ascii="Times New Roman" w:eastAsia="Times New Roman" w:hAnsi="Times New Roman"/>
          <w:lang w:val="el-GR" w:eastAsia="el-GR"/>
        </w:rPr>
        <w:t>. Norfolk, CT: New Directions, 1941 (1960).</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Max, D. J., </w:t>
      </w:r>
      <w:hyperlink r:id="rId458" w:history="1">
        <w:r w:rsidRPr="00DC6527">
          <w:rPr>
            <w:rFonts w:ascii="Times New Roman" w:eastAsia="Times New Roman" w:hAnsi="Times New Roman"/>
            <w:color w:val="0000FF"/>
            <w:u w:val="single"/>
            <w:lang w:val="el-GR" w:eastAsia="el-GR"/>
          </w:rPr>
          <w:t>"The Injustice Collector"</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The New Yorker</w:t>
      </w:r>
      <w:r w:rsidRPr="00DC6527">
        <w:rPr>
          <w:rFonts w:ascii="Times New Roman" w:eastAsia="Times New Roman" w:hAnsi="Times New Roman"/>
          <w:lang w:val="el-GR" w:eastAsia="el-GR"/>
        </w:rPr>
        <w:t>, 19 June 2006.</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hyperlink r:id="rId459" w:tooltip="William H. Quillian" w:history="1">
        <w:r w:rsidRPr="00DC6527">
          <w:rPr>
            <w:rFonts w:ascii="Times New Roman" w:eastAsia="Times New Roman" w:hAnsi="Times New Roman"/>
            <w:color w:val="0000FF"/>
            <w:u w:val="single"/>
            <w:lang w:val="el-GR" w:eastAsia="el-GR"/>
          </w:rPr>
          <w:t>Quillian, William H.</w:t>
        </w:r>
      </w:hyperlink>
      <w:r w:rsidRPr="00DC6527">
        <w:rPr>
          <w:rFonts w:ascii="Times New Roman" w:eastAsia="Times New Roman" w:hAnsi="Times New Roman"/>
          <w:lang w:val="el-GR" w:eastAsia="el-GR"/>
        </w:rPr>
        <w:t xml:space="preserve"> </w:t>
      </w:r>
      <w:r w:rsidRPr="00DC6527">
        <w:rPr>
          <w:rFonts w:ascii="Times New Roman" w:eastAsia="Times New Roman" w:hAnsi="Times New Roman"/>
          <w:i/>
          <w:iCs/>
          <w:lang w:val="el-GR" w:eastAsia="el-GR"/>
        </w:rPr>
        <w:t xml:space="preserve">Hamlet and the new poetic: James Joyce and </w:t>
      </w:r>
      <w:hyperlink r:id="rId460" w:history="1">
        <w:r w:rsidRPr="00DC6527">
          <w:rPr>
            <w:rFonts w:ascii="Times New Roman" w:eastAsia="Times New Roman" w:hAnsi="Times New Roman"/>
            <w:i/>
            <w:iCs/>
            <w:color w:val="0000FF"/>
            <w:u w:val="single"/>
            <w:lang w:val="el-GR" w:eastAsia="el-GR"/>
          </w:rPr>
          <w:t>T. S. Eliot</w:t>
        </w:r>
      </w:hyperlink>
      <w:r w:rsidRPr="00DC6527">
        <w:rPr>
          <w:rFonts w:ascii="Times New Roman" w:eastAsia="Times New Roman" w:hAnsi="Times New Roman"/>
          <w:lang w:val="el-GR" w:eastAsia="el-GR"/>
        </w:rPr>
        <w:t>. Ann Arbor, MI: UMI Research Press, 1983.</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Read, Forrest. </w:t>
      </w:r>
      <w:r w:rsidRPr="00DC6527">
        <w:rPr>
          <w:rFonts w:ascii="Times New Roman" w:eastAsia="Times New Roman" w:hAnsi="Times New Roman"/>
          <w:i/>
          <w:iCs/>
          <w:lang w:val="el-GR" w:eastAsia="el-GR"/>
        </w:rPr>
        <w:t>Pound/Joyce: The Letters of Ezra Pound to James Joyce, with Pound's Essays on Joyce</w:t>
      </w:r>
      <w:r w:rsidRPr="00DC6527">
        <w:rPr>
          <w:rFonts w:ascii="Times New Roman" w:eastAsia="Times New Roman" w:hAnsi="Times New Roman"/>
          <w:lang w:val="el-GR" w:eastAsia="el-GR"/>
        </w:rPr>
        <w:t>. New Directions, 1967.</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lang w:val="el-GR" w:eastAsia="el-GR"/>
        </w:rPr>
        <w:t xml:space="preserve">Special issue on James Joyce, </w:t>
      </w:r>
      <w:r w:rsidRPr="00DC6527">
        <w:rPr>
          <w:rFonts w:ascii="Times New Roman" w:eastAsia="Times New Roman" w:hAnsi="Times New Roman"/>
          <w:i/>
          <w:iCs/>
          <w:lang w:val="el-GR" w:eastAsia="el-GR"/>
        </w:rPr>
        <w:t>In-between: Essays &amp; Studies in Literary Criticism</w:t>
      </w:r>
      <w:r w:rsidRPr="00DC6527">
        <w:rPr>
          <w:rFonts w:ascii="Times New Roman" w:eastAsia="Times New Roman" w:hAnsi="Times New Roman"/>
          <w:lang w:val="el-GR" w:eastAsia="el-GR"/>
        </w:rPr>
        <w:t>, Vol. 12, 2003. [</w:t>
      </w:r>
      <w:r w:rsidRPr="00DC6527">
        <w:rPr>
          <w:rFonts w:ascii="Times New Roman" w:eastAsia="Times New Roman" w:hAnsi="Times New Roman"/>
          <w:i/>
          <w:iCs/>
          <w:lang w:val="el-GR" w:eastAsia="el-GR"/>
        </w:rPr>
        <w:t>Article</w:t>
      </w:r>
      <w:r w:rsidRPr="00DC6527">
        <w:rPr>
          <w:rFonts w:ascii="Times New Roman" w:eastAsia="Times New Roman" w:hAnsi="Times New Roman"/>
          <w:lang w:val="el-GR" w:eastAsia="el-GR"/>
        </w:rPr>
        <w:t>s]</w:t>
      </w:r>
    </w:p>
    <w:p w:rsidR="00DC6527" w:rsidRPr="00DC6527" w:rsidRDefault="00DC6527" w:rsidP="00DC6527">
      <w:pPr>
        <w:numPr>
          <w:ilvl w:val="0"/>
          <w:numId w:val="6"/>
        </w:numPr>
        <w:spacing w:before="100" w:beforeAutospacing="1" w:after="100" w:afterAutospacing="1"/>
        <w:jc w:val="left"/>
        <w:rPr>
          <w:rFonts w:ascii="Times New Roman" w:eastAsia="Times New Roman" w:hAnsi="Times New Roman"/>
          <w:lang w:val="el-GR" w:eastAsia="el-GR"/>
        </w:rPr>
      </w:pPr>
      <w:r w:rsidRPr="00DC6527">
        <w:rPr>
          <w:rFonts w:ascii="Times New Roman" w:eastAsia="Times New Roman" w:hAnsi="Times New Roman"/>
          <w:i/>
          <w:iCs/>
          <w:lang w:val="el-GR" w:eastAsia="el-GR"/>
        </w:rPr>
        <w:t>Irish Writers on Writing</w:t>
      </w:r>
      <w:r w:rsidRPr="00DC6527">
        <w:rPr>
          <w:rFonts w:ascii="Times New Roman" w:eastAsia="Times New Roman" w:hAnsi="Times New Roman"/>
          <w:lang w:val="el-GR" w:eastAsia="el-GR"/>
        </w:rPr>
        <w:t xml:space="preserve"> featuring James Joyce. Edited by </w:t>
      </w:r>
      <w:hyperlink r:id="rId461" w:history="1">
        <w:r w:rsidRPr="00DC6527">
          <w:rPr>
            <w:rFonts w:ascii="Times New Roman" w:eastAsia="Times New Roman" w:hAnsi="Times New Roman"/>
            <w:color w:val="0000FF"/>
            <w:u w:val="single"/>
            <w:lang w:val="el-GR" w:eastAsia="el-GR"/>
          </w:rPr>
          <w:t>Eavan Boland</w:t>
        </w:r>
      </w:hyperlink>
      <w:r w:rsidRPr="00DC6527">
        <w:rPr>
          <w:rFonts w:ascii="Times New Roman" w:eastAsia="Times New Roman" w:hAnsi="Times New Roman"/>
          <w:lang w:val="el-GR" w:eastAsia="el-GR"/>
        </w:rPr>
        <w:t xml:space="preserve"> (</w:t>
      </w:r>
      <w:hyperlink r:id="rId462" w:anchor="Trinity_University_Press" w:tooltip="Trinity University (Texas)" w:history="1">
        <w:r w:rsidRPr="00DC6527">
          <w:rPr>
            <w:rFonts w:ascii="Times New Roman" w:eastAsia="Times New Roman" w:hAnsi="Times New Roman"/>
            <w:color w:val="0000FF"/>
            <w:u w:val="single"/>
            <w:lang w:val="el-GR" w:eastAsia="el-GR"/>
          </w:rPr>
          <w:t>Trinity University Press</w:t>
        </w:r>
      </w:hyperlink>
      <w:r w:rsidRPr="00DC6527">
        <w:rPr>
          <w:rFonts w:ascii="Times New Roman" w:eastAsia="Times New Roman" w:hAnsi="Times New Roman"/>
          <w:lang w:val="el-GR" w:eastAsia="el-GR"/>
        </w:rPr>
        <w:t>, 2007).</w:t>
      </w:r>
    </w:p>
    <w:p w:rsidR="00DC6527" w:rsidRDefault="00DC6527" w:rsidP="00DC6527">
      <w:pPr>
        <w:spacing w:before="100" w:beforeAutospacing="1" w:after="100" w:afterAutospacing="1"/>
        <w:jc w:val="left"/>
        <w:outlineLvl w:val="1"/>
        <w:rPr>
          <w:rFonts w:ascii="Times New Roman" w:eastAsia="Times New Roman" w:hAnsi="Times New Roman"/>
          <w:b/>
          <w:bCs/>
          <w:sz w:val="36"/>
          <w:szCs w:val="36"/>
          <w:lang w:val="en-US" w:eastAsia="el-GR"/>
        </w:rPr>
      </w:pPr>
      <w:r w:rsidRPr="00DC6527">
        <w:rPr>
          <w:rFonts w:ascii="Times New Roman" w:eastAsia="Times New Roman" w:hAnsi="Times New Roman"/>
          <w:b/>
          <w:bCs/>
          <w:sz w:val="36"/>
          <w:szCs w:val="36"/>
          <w:lang w:val="el-GR" w:eastAsia="el-GR"/>
        </w:rPr>
        <w:t>External links</w:t>
      </w:r>
    </w:p>
    <w:p w:rsidR="00DC6527" w:rsidRPr="00DC6527" w:rsidRDefault="00DC6527" w:rsidP="00DC6527">
      <w:pPr>
        <w:spacing w:before="100" w:beforeAutospacing="1" w:after="100" w:afterAutospacing="1"/>
        <w:jc w:val="left"/>
        <w:outlineLvl w:val="1"/>
        <w:rPr>
          <w:rFonts w:ascii="Times New Roman" w:eastAsia="Times New Roman" w:hAnsi="Times New Roman"/>
          <w:lang w:val="el-GR" w:eastAsia="el-GR"/>
        </w:rPr>
      </w:pPr>
      <w:hyperlink r:id="rId463" w:history="1">
        <w:r w:rsidRPr="00DC6527">
          <w:rPr>
            <w:rFonts w:ascii="Times New Roman" w:eastAsia="Times New Roman" w:hAnsi="Times New Roman"/>
            <w:color w:val="0000FF"/>
            <w:u w:val="single"/>
            <w:lang w:val="el-GR" w:eastAsia="el-GR"/>
          </w:rPr>
          <w:t>Works by Jam</w:t>
        </w:r>
        <w:r w:rsidRPr="00DC6527">
          <w:rPr>
            <w:rFonts w:ascii="Times New Roman" w:eastAsia="Times New Roman" w:hAnsi="Times New Roman"/>
            <w:color w:val="0000FF"/>
            <w:u w:val="single"/>
            <w:lang w:val="el-GR" w:eastAsia="el-GR"/>
          </w:rPr>
          <w:t>e</w:t>
        </w:r>
        <w:r w:rsidRPr="00DC6527">
          <w:rPr>
            <w:rFonts w:ascii="Times New Roman" w:eastAsia="Times New Roman" w:hAnsi="Times New Roman"/>
            <w:color w:val="0000FF"/>
            <w:u w:val="single"/>
            <w:lang w:val="el-GR" w:eastAsia="el-GR"/>
          </w:rPr>
          <w:t>s Joyce</w:t>
        </w:r>
      </w:hyperlink>
      <w:r w:rsidRPr="00DC6527">
        <w:rPr>
          <w:rFonts w:ascii="Times New Roman" w:eastAsia="Times New Roman" w:hAnsi="Times New Roman"/>
          <w:lang w:val="el-GR" w:eastAsia="el-GR"/>
        </w:rPr>
        <w:t xml:space="preserve"> at </w:t>
      </w:r>
      <w:hyperlink r:id="rId464" w:history="1">
        <w:r w:rsidRPr="00DC6527">
          <w:rPr>
            <w:rFonts w:ascii="Times New Roman" w:eastAsia="Times New Roman" w:hAnsi="Times New Roman"/>
            <w:color w:val="0000FF"/>
            <w:u w:val="single"/>
            <w:lang w:val="el-GR" w:eastAsia="el-GR"/>
          </w:rPr>
          <w:t>Project Gutenberg</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65" w:history="1">
        <w:r w:rsidRPr="00DC6527">
          <w:rPr>
            <w:rFonts w:ascii="Times New Roman" w:eastAsia="Times New Roman" w:hAnsi="Times New Roman"/>
            <w:color w:val="0000FF"/>
            <w:u w:val="single"/>
            <w:lang w:val="el-GR" w:eastAsia="el-GR"/>
          </w:rPr>
          <w:t>Works by or about James Joyce</w:t>
        </w:r>
      </w:hyperlink>
      <w:r w:rsidRPr="00DC6527">
        <w:rPr>
          <w:rFonts w:ascii="Times New Roman" w:eastAsia="Times New Roman" w:hAnsi="Times New Roman"/>
          <w:lang w:val="el-GR" w:eastAsia="el-GR"/>
        </w:rPr>
        <w:t xml:space="preserve"> in libraries (</w:t>
      </w:r>
      <w:hyperlink r:id="rId466" w:history="1">
        <w:r w:rsidRPr="00DC6527">
          <w:rPr>
            <w:rFonts w:ascii="Times New Roman" w:eastAsia="Times New Roman" w:hAnsi="Times New Roman"/>
            <w:color w:val="0000FF"/>
            <w:u w:val="single"/>
            <w:lang w:val="el-GR" w:eastAsia="el-GR"/>
          </w:rPr>
          <w:t>WorldCat</w:t>
        </w:r>
      </w:hyperlink>
      <w:r w:rsidRPr="00DC6527">
        <w:rPr>
          <w:rFonts w:ascii="Times New Roman" w:eastAsia="Times New Roman" w:hAnsi="Times New Roman"/>
          <w:lang w:val="el-GR" w:eastAsia="el-GR"/>
        </w:rPr>
        <w:t xml:space="preserve"> catalog)</w:t>
      </w:r>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67" w:history="1">
        <w:r w:rsidRPr="00DC6527">
          <w:rPr>
            <w:rFonts w:ascii="Times New Roman" w:eastAsia="Times New Roman" w:hAnsi="Times New Roman"/>
            <w:color w:val="0000FF"/>
            <w:u w:val="single"/>
            <w:lang w:val="el-GR" w:eastAsia="el-GR"/>
          </w:rPr>
          <w:t>An Audio tour of the history of James Joyce's writings</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68" w:anchor="index/0" w:history="1">
        <w:r w:rsidRPr="00DC6527">
          <w:rPr>
            <w:rFonts w:ascii="Times New Roman" w:eastAsia="Times New Roman" w:hAnsi="Times New Roman"/>
            <w:color w:val="0000FF"/>
            <w:u w:val="single"/>
            <w:lang w:val="el-GR" w:eastAsia="el-GR"/>
          </w:rPr>
          <w:t>Joyce's Dublin</w:t>
        </w:r>
      </w:hyperlink>
      <w:r w:rsidRPr="00DC6527">
        <w:rPr>
          <w:rFonts w:ascii="Times New Roman" w:eastAsia="Times New Roman" w:hAnsi="Times New Roman"/>
          <w:lang w:val="el-GR" w:eastAsia="el-GR"/>
        </w:rPr>
        <w:t xml:space="preserve"> - slideshow by </w:t>
      </w:r>
      <w:hyperlink r:id="rId469" w:tooltip="Life magazine" w:history="1">
        <w:r w:rsidRPr="00DC6527">
          <w:rPr>
            <w:rFonts w:ascii="Times New Roman" w:eastAsia="Times New Roman" w:hAnsi="Times New Roman"/>
            <w:i/>
            <w:iCs/>
            <w:color w:val="0000FF"/>
            <w:u w:val="single"/>
            <w:lang w:val="el-GR" w:eastAsia="el-GR"/>
          </w:rPr>
          <w:t>Life magazine</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0" w:history="1">
        <w:r w:rsidRPr="00DC6527">
          <w:rPr>
            <w:rFonts w:ascii="Times New Roman" w:eastAsia="Times New Roman" w:hAnsi="Times New Roman"/>
            <w:color w:val="0000FF"/>
            <w:u w:val="single"/>
            <w:lang w:val="el-GR" w:eastAsia="el-GR"/>
          </w:rPr>
          <w:t>Bibliography of Joycean Scholarship and Literary Criticism</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1" w:history="1">
        <w:r w:rsidRPr="00DC6527">
          <w:rPr>
            <w:rFonts w:ascii="Times New Roman" w:eastAsia="Times New Roman" w:hAnsi="Times New Roman"/>
            <w:color w:val="0000FF"/>
            <w:u w:val="single"/>
            <w:lang w:val="el-GR" w:eastAsia="el-GR"/>
          </w:rPr>
          <w:t>Music in the Works of James Joyce</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2" w:history="1">
        <w:r w:rsidRPr="00DC6527">
          <w:rPr>
            <w:rFonts w:ascii="Times New Roman" w:eastAsia="Times New Roman" w:hAnsi="Times New Roman"/>
            <w:color w:val="0000FF"/>
            <w:u w:val="single"/>
            <w:lang w:val="el-GR" w:eastAsia="el-GR"/>
          </w:rPr>
          <w:t>James Joyce Centre (Dublin)</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3" w:history="1">
        <w:r w:rsidRPr="00DC6527">
          <w:rPr>
            <w:rFonts w:ascii="Times New Roman" w:eastAsia="Times New Roman" w:hAnsi="Times New Roman"/>
            <w:color w:val="0000FF"/>
            <w:u w:val="single"/>
            <w:lang w:val="el-GR" w:eastAsia="el-GR"/>
          </w:rPr>
          <w:t>The James Joyce Scholars' Collection</w:t>
        </w:r>
      </w:hyperlink>
      <w:r w:rsidRPr="00DC6527">
        <w:rPr>
          <w:rFonts w:ascii="Times New Roman" w:eastAsia="Times New Roman" w:hAnsi="Times New Roman"/>
          <w:lang w:val="el-GR" w:eastAsia="el-GR"/>
        </w:rPr>
        <w:t xml:space="preserve"> from the </w:t>
      </w:r>
      <w:hyperlink r:id="rId474" w:history="1">
        <w:r w:rsidRPr="00DC6527">
          <w:rPr>
            <w:rFonts w:ascii="Times New Roman" w:eastAsia="Times New Roman" w:hAnsi="Times New Roman"/>
            <w:color w:val="0000FF"/>
            <w:u w:val="single"/>
            <w:lang w:val="el-GR" w:eastAsia="el-GR"/>
          </w:rPr>
          <w:t>University of Wisconsin Digital Collections Center</w:t>
        </w:r>
      </w:hyperlink>
      <w:r w:rsidRPr="00DC6527">
        <w:rPr>
          <w:rFonts w:ascii="Times New Roman" w:eastAsia="Times New Roman" w:hAnsi="Times New Roman"/>
          <w:lang w:val="el-GR" w:eastAsia="el-GR"/>
        </w:rPr>
        <w:t>.</w:t>
      </w:r>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5" w:history="1">
        <w:r w:rsidRPr="00DC6527">
          <w:rPr>
            <w:rFonts w:ascii="Times New Roman" w:eastAsia="Times New Roman" w:hAnsi="Times New Roman"/>
            <w:color w:val="0000FF"/>
            <w:u w:val="single"/>
            <w:lang w:val="el-GR" w:eastAsia="el-GR"/>
          </w:rPr>
          <w:t>Annoted Ulysses, marked up version of Ulysses</w:t>
        </w:r>
      </w:hyperlink>
      <w:r w:rsidRPr="00DC6527">
        <w:rPr>
          <w:rFonts w:ascii="Times New Roman" w:eastAsia="Times New Roman" w:hAnsi="Times New Roman"/>
          <w:lang w:val="el-GR" w:eastAsia="el-GR"/>
        </w:rPr>
        <w:t>.</w:t>
      </w:r>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6" w:history="1">
        <w:r w:rsidRPr="00DC6527">
          <w:rPr>
            <w:rFonts w:ascii="Times New Roman" w:eastAsia="Times New Roman" w:hAnsi="Times New Roman"/>
            <w:color w:val="0000FF"/>
            <w:u w:val="single"/>
            <w:lang w:val="el-GR" w:eastAsia="el-GR"/>
          </w:rPr>
          <w:t>James Joyce from Dublin to Ithaca Exhibition</w:t>
        </w:r>
      </w:hyperlink>
      <w:r w:rsidRPr="00DC6527">
        <w:rPr>
          <w:rFonts w:ascii="Times New Roman" w:eastAsia="Times New Roman" w:hAnsi="Times New Roman"/>
          <w:lang w:val="el-GR" w:eastAsia="el-GR"/>
        </w:rPr>
        <w:t xml:space="preserve"> from the collections of </w:t>
      </w:r>
      <w:hyperlink r:id="rId477" w:history="1">
        <w:r w:rsidRPr="00DC6527">
          <w:rPr>
            <w:rFonts w:ascii="Times New Roman" w:eastAsia="Times New Roman" w:hAnsi="Times New Roman"/>
            <w:color w:val="0000FF"/>
            <w:u w:val="single"/>
            <w:lang w:val="el-GR" w:eastAsia="el-GR"/>
          </w:rPr>
          <w:t>Cornell University</w:t>
        </w:r>
      </w:hyperlink>
    </w:p>
    <w:p w:rsidR="00DC6527" w:rsidRPr="00DC6527" w:rsidRDefault="00DC6527" w:rsidP="00DC6527">
      <w:pPr>
        <w:numPr>
          <w:ilvl w:val="0"/>
          <w:numId w:val="7"/>
        </w:numPr>
        <w:spacing w:before="100" w:beforeAutospacing="1" w:after="100" w:afterAutospacing="1"/>
        <w:jc w:val="left"/>
        <w:rPr>
          <w:rFonts w:ascii="Times New Roman" w:eastAsia="Times New Roman" w:hAnsi="Times New Roman"/>
          <w:lang w:val="el-GR" w:eastAsia="el-GR"/>
        </w:rPr>
      </w:pPr>
      <w:hyperlink r:id="rId478" w:history="1">
        <w:r w:rsidRPr="00DC6527">
          <w:rPr>
            <w:rFonts w:ascii="Times New Roman" w:eastAsia="Times New Roman" w:hAnsi="Times New Roman"/>
            <w:color w:val="0000FF"/>
            <w:u w:val="single"/>
            <w:lang w:val="el-GR" w:eastAsia="el-GR"/>
          </w:rPr>
          <w:t>Gisèle Freund Photographs of James Joyce in Paris</w:t>
        </w:r>
      </w:hyperlink>
      <w:r w:rsidRPr="00DC6527">
        <w:rPr>
          <w:rFonts w:ascii="Times New Roman" w:eastAsia="Times New Roman" w:hAnsi="Times New Roman"/>
          <w:lang w:val="el-GR" w:eastAsia="el-GR"/>
        </w:rPr>
        <w:t xml:space="preserve"> at University of Victoria, Special Collections</w:t>
      </w:r>
    </w:p>
    <w:p w:rsidR="002720C3" w:rsidRDefault="002720C3"/>
    <w:sectPr w:rsidR="002720C3" w:rsidSect="00DC652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A00002EF" w:usb1="4000004B"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43C07"/>
    <w:multiLevelType w:val="multilevel"/>
    <w:tmpl w:val="4CD0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266B1A"/>
    <w:multiLevelType w:val="multilevel"/>
    <w:tmpl w:val="28C6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E6738D"/>
    <w:multiLevelType w:val="multilevel"/>
    <w:tmpl w:val="5252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4F184A"/>
    <w:multiLevelType w:val="multilevel"/>
    <w:tmpl w:val="E8DCD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8E0606"/>
    <w:multiLevelType w:val="multilevel"/>
    <w:tmpl w:val="A4F4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7249CD"/>
    <w:multiLevelType w:val="multilevel"/>
    <w:tmpl w:val="F89A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0B6847"/>
    <w:multiLevelType w:val="multilevel"/>
    <w:tmpl w:val="6686B0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6"/>
  </w:num>
  <w:num w:numId="5">
    <w:abstractNumId w:val="1"/>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DC6527"/>
    <w:rsid w:val="00002D26"/>
    <w:rsid w:val="000036DB"/>
    <w:rsid w:val="0000375B"/>
    <w:rsid w:val="00006E9F"/>
    <w:rsid w:val="00012A9C"/>
    <w:rsid w:val="00013BDC"/>
    <w:rsid w:val="000167F3"/>
    <w:rsid w:val="000169E1"/>
    <w:rsid w:val="00017BFC"/>
    <w:rsid w:val="00020E15"/>
    <w:rsid w:val="000211EA"/>
    <w:rsid w:val="00026BAF"/>
    <w:rsid w:val="00027D21"/>
    <w:rsid w:val="00033486"/>
    <w:rsid w:val="00033909"/>
    <w:rsid w:val="000364F0"/>
    <w:rsid w:val="000401B9"/>
    <w:rsid w:val="0004161A"/>
    <w:rsid w:val="00041BDA"/>
    <w:rsid w:val="0004254E"/>
    <w:rsid w:val="000430F8"/>
    <w:rsid w:val="00043332"/>
    <w:rsid w:val="000442D1"/>
    <w:rsid w:val="00045876"/>
    <w:rsid w:val="00051AAE"/>
    <w:rsid w:val="000550A5"/>
    <w:rsid w:val="00055AC2"/>
    <w:rsid w:val="000605EC"/>
    <w:rsid w:val="00062E1E"/>
    <w:rsid w:val="000646B3"/>
    <w:rsid w:val="00065BB6"/>
    <w:rsid w:val="00066BF3"/>
    <w:rsid w:val="000721C8"/>
    <w:rsid w:val="00074784"/>
    <w:rsid w:val="00074CC4"/>
    <w:rsid w:val="00075466"/>
    <w:rsid w:val="0007671A"/>
    <w:rsid w:val="00076F90"/>
    <w:rsid w:val="00077868"/>
    <w:rsid w:val="00077E9E"/>
    <w:rsid w:val="00080CA0"/>
    <w:rsid w:val="00081193"/>
    <w:rsid w:val="000836A9"/>
    <w:rsid w:val="00083E4A"/>
    <w:rsid w:val="00087ABB"/>
    <w:rsid w:val="0009004D"/>
    <w:rsid w:val="00090D75"/>
    <w:rsid w:val="00090E42"/>
    <w:rsid w:val="00091320"/>
    <w:rsid w:val="000919B9"/>
    <w:rsid w:val="000931E6"/>
    <w:rsid w:val="0009615E"/>
    <w:rsid w:val="00096B2A"/>
    <w:rsid w:val="000A03AC"/>
    <w:rsid w:val="000A4E62"/>
    <w:rsid w:val="000A5AAA"/>
    <w:rsid w:val="000A6873"/>
    <w:rsid w:val="000A7593"/>
    <w:rsid w:val="000B260D"/>
    <w:rsid w:val="000B30A1"/>
    <w:rsid w:val="000B4515"/>
    <w:rsid w:val="000B4CA5"/>
    <w:rsid w:val="000B60A5"/>
    <w:rsid w:val="000B775C"/>
    <w:rsid w:val="000C18A6"/>
    <w:rsid w:val="000C1A76"/>
    <w:rsid w:val="000C2E38"/>
    <w:rsid w:val="000C41E3"/>
    <w:rsid w:val="000C6E54"/>
    <w:rsid w:val="000C7E3F"/>
    <w:rsid w:val="000D0194"/>
    <w:rsid w:val="000D16CF"/>
    <w:rsid w:val="000D2897"/>
    <w:rsid w:val="000D3033"/>
    <w:rsid w:val="000D4947"/>
    <w:rsid w:val="000D513A"/>
    <w:rsid w:val="000D5CE8"/>
    <w:rsid w:val="000E1C05"/>
    <w:rsid w:val="000E1EB4"/>
    <w:rsid w:val="000E2A41"/>
    <w:rsid w:val="000E3181"/>
    <w:rsid w:val="000E3FE2"/>
    <w:rsid w:val="000E74CF"/>
    <w:rsid w:val="000F0217"/>
    <w:rsid w:val="000F0704"/>
    <w:rsid w:val="000F2A46"/>
    <w:rsid w:val="000F4A25"/>
    <w:rsid w:val="000F62FB"/>
    <w:rsid w:val="000F63E8"/>
    <w:rsid w:val="000F65CB"/>
    <w:rsid w:val="000F7430"/>
    <w:rsid w:val="001013E8"/>
    <w:rsid w:val="0010334A"/>
    <w:rsid w:val="00105698"/>
    <w:rsid w:val="00106589"/>
    <w:rsid w:val="00107609"/>
    <w:rsid w:val="00112A9E"/>
    <w:rsid w:val="00113816"/>
    <w:rsid w:val="001156ED"/>
    <w:rsid w:val="001171C6"/>
    <w:rsid w:val="001171D1"/>
    <w:rsid w:val="0012154B"/>
    <w:rsid w:val="00122488"/>
    <w:rsid w:val="001247B1"/>
    <w:rsid w:val="00130977"/>
    <w:rsid w:val="00130AC6"/>
    <w:rsid w:val="00130B61"/>
    <w:rsid w:val="00132F16"/>
    <w:rsid w:val="00135F45"/>
    <w:rsid w:val="00136543"/>
    <w:rsid w:val="00137B0B"/>
    <w:rsid w:val="00140B4F"/>
    <w:rsid w:val="001429F0"/>
    <w:rsid w:val="0014366F"/>
    <w:rsid w:val="001458B4"/>
    <w:rsid w:val="0014704B"/>
    <w:rsid w:val="00147A28"/>
    <w:rsid w:val="00147E0D"/>
    <w:rsid w:val="001503DD"/>
    <w:rsid w:val="00152436"/>
    <w:rsid w:val="00152A60"/>
    <w:rsid w:val="001535E9"/>
    <w:rsid w:val="00155634"/>
    <w:rsid w:val="001571D8"/>
    <w:rsid w:val="0016080E"/>
    <w:rsid w:val="00160E75"/>
    <w:rsid w:val="00162430"/>
    <w:rsid w:val="00163F41"/>
    <w:rsid w:val="0016422D"/>
    <w:rsid w:val="001643C9"/>
    <w:rsid w:val="0016521F"/>
    <w:rsid w:val="001652F1"/>
    <w:rsid w:val="00167CBD"/>
    <w:rsid w:val="0017039F"/>
    <w:rsid w:val="001718F7"/>
    <w:rsid w:val="00171C86"/>
    <w:rsid w:val="00180048"/>
    <w:rsid w:val="00181EC7"/>
    <w:rsid w:val="00185837"/>
    <w:rsid w:val="001862EB"/>
    <w:rsid w:val="00186342"/>
    <w:rsid w:val="001907E1"/>
    <w:rsid w:val="001915DE"/>
    <w:rsid w:val="00194E33"/>
    <w:rsid w:val="001953C8"/>
    <w:rsid w:val="0019595A"/>
    <w:rsid w:val="0019655C"/>
    <w:rsid w:val="0019667A"/>
    <w:rsid w:val="001A11DB"/>
    <w:rsid w:val="001A2BCF"/>
    <w:rsid w:val="001A58D6"/>
    <w:rsid w:val="001B00E5"/>
    <w:rsid w:val="001B365A"/>
    <w:rsid w:val="001B4778"/>
    <w:rsid w:val="001B4F05"/>
    <w:rsid w:val="001B75A1"/>
    <w:rsid w:val="001B7D14"/>
    <w:rsid w:val="001C0067"/>
    <w:rsid w:val="001C0B25"/>
    <w:rsid w:val="001C2A71"/>
    <w:rsid w:val="001C334A"/>
    <w:rsid w:val="001C342A"/>
    <w:rsid w:val="001C3BC3"/>
    <w:rsid w:val="001C5502"/>
    <w:rsid w:val="001C7196"/>
    <w:rsid w:val="001C7410"/>
    <w:rsid w:val="001C7A4B"/>
    <w:rsid w:val="001D0604"/>
    <w:rsid w:val="001D0C56"/>
    <w:rsid w:val="001D14AF"/>
    <w:rsid w:val="001D18D7"/>
    <w:rsid w:val="001D6ADA"/>
    <w:rsid w:val="001E0175"/>
    <w:rsid w:val="001E090C"/>
    <w:rsid w:val="001E2250"/>
    <w:rsid w:val="001E2E2B"/>
    <w:rsid w:val="001E78FB"/>
    <w:rsid w:val="001E7A70"/>
    <w:rsid w:val="001F1F44"/>
    <w:rsid w:val="001F2C43"/>
    <w:rsid w:val="001F3D73"/>
    <w:rsid w:val="001F48E8"/>
    <w:rsid w:val="001F5983"/>
    <w:rsid w:val="001F5C1A"/>
    <w:rsid w:val="001F6005"/>
    <w:rsid w:val="001F6231"/>
    <w:rsid w:val="0021389D"/>
    <w:rsid w:val="002166BC"/>
    <w:rsid w:val="00216795"/>
    <w:rsid w:val="00216A9D"/>
    <w:rsid w:val="00221383"/>
    <w:rsid w:val="002228A3"/>
    <w:rsid w:val="00225521"/>
    <w:rsid w:val="00230A5F"/>
    <w:rsid w:val="0023273D"/>
    <w:rsid w:val="0023432E"/>
    <w:rsid w:val="00234FC5"/>
    <w:rsid w:val="00237492"/>
    <w:rsid w:val="00241B50"/>
    <w:rsid w:val="0024275B"/>
    <w:rsid w:val="00242FA4"/>
    <w:rsid w:val="00245FA6"/>
    <w:rsid w:val="00246AE4"/>
    <w:rsid w:val="002474DA"/>
    <w:rsid w:val="0024764C"/>
    <w:rsid w:val="00253883"/>
    <w:rsid w:val="002564D4"/>
    <w:rsid w:val="0025654A"/>
    <w:rsid w:val="0025686A"/>
    <w:rsid w:val="00257455"/>
    <w:rsid w:val="00261F8A"/>
    <w:rsid w:val="00263421"/>
    <w:rsid w:val="00264112"/>
    <w:rsid w:val="00265F78"/>
    <w:rsid w:val="0027064E"/>
    <w:rsid w:val="00270AC3"/>
    <w:rsid w:val="002720C3"/>
    <w:rsid w:val="00273079"/>
    <w:rsid w:val="00273F5E"/>
    <w:rsid w:val="00274B9E"/>
    <w:rsid w:val="00275635"/>
    <w:rsid w:val="00277C52"/>
    <w:rsid w:val="00281E3A"/>
    <w:rsid w:val="00290809"/>
    <w:rsid w:val="00291E29"/>
    <w:rsid w:val="00292367"/>
    <w:rsid w:val="00292BB9"/>
    <w:rsid w:val="00293C65"/>
    <w:rsid w:val="00295093"/>
    <w:rsid w:val="002953C2"/>
    <w:rsid w:val="0029564B"/>
    <w:rsid w:val="00297569"/>
    <w:rsid w:val="00297AF9"/>
    <w:rsid w:val="002A2FA6"/>
    <w:rsid w:val="002A357C"/>
    <w:rsid w:val="002A491C"/>
    <w:rsid w:val="002A4B69"/>
    <w:rsid w:val="002A611E"/>
    <w:rsid w:val="002A7255"/>
    <w:rsid w:val="002B23C1"/>
    <w:rsid w:val="002B2D26"/>
    <w:rsid w:val="002B2FF9"/>
    <w:rsid w:val="002B38BA"/>
    <w:rsid w:val="002B3971"/>
    <w:rsid w:val="002B45C0"/>
    <w:rsid w:val="002B56F0"/>
    <w:rsid w:val="002B6D23"/>
    <w:rsid w:val="002C0AF0"/>
    <w:rsid w:val="002C2BD6"/>
    <w:rsid w:val="002C3270"/>
    <w:rsid w:val="002C5F78"/>
    <w:rsid w:val="002C638B"/>
    <w:rsid w:val="002C6C55"/>
    <w:rsid w:val="002D2076"/>
    <w:rsid w:val="002D27C9"/>
    <w:rsid w:val="002D69B6"/>
    <w:rsid w:val="002E26D3"/>
    <w:rsid w:val="002E3538"/>
    <w:rsid w:val="002E3F70"/>
    <w:rsid w:val="002E571E"/>
    <w:rsid w:val="002F065C"/>
    <w:rsid w:val="002F2707"/>
    <w:rsid w:val="002F42A0"/>
    <w:rsid w:val="002F5203"/>
    <w:rsid w:val="002F52D6"/>
    <w:rsid w:val="002F5D21"/>
    <w:rsid w:val="002F64BA"/>
    <w:rsid w:val="002F788B"/>
    <w:rsid w:val="00302108"/>
    <w:rsid w:val="003033B6"/>
    <w:rsid w:val="0030553C"/>
    <w:rsid w:val="00306444"/>
    <w:rsid w:val="003071D4"/>
    <w:rsid w:val="00307AEA"/>
    <w:rsid w:val="0031006D"/>
    <w:rsid w:val="003106C0"/>
    <w:rsid w:val="00311F9A"/>
    <w:rsid w:val="00312616"/>
    <w:rsid w:val="00312824"/>
    <w:rsid w:val="0031286D"/>
    <w:rsid w:val="00313179"/>
    <w:rsid w:val="00315C7F"/>
    <w:rsid w:val="00320275"/>
    <w:rsid w:val="0032319E"/>
    <w:rsid w:val="00323DB2"/>
    <w:rsid w:val="003250CC"/>
    <w:rsid w:val="00325966"/>
    <w:rsid w:val="0032617A"/>
    <w:rsid w:val="003301B1"/>
    <w:rsid w:val="003312F0"/>
    <w:rsid w:val="0033191A"/>
    <w:rsid w:val="003337A9"/>
    <w:rsid w:val="003342C5"/>
    <w:rsid w:val="003352D8"/>
    <w:rsid w:val="00335CC5"/>
    <w:rsid w:val="00336019"/>
    <w:rsid w:val="00342CD6"/>
    <w:rsid w:val="00344B87"/>
    <w:rsid w:val="0034621E"/>
    <w:rsid w:val="0034739F"/>
    <w:rsid w:val="003474BA"/>
    <w:rsid w:val="003516B3"/>
    <w:rsid w:val="00352DBF"/>
    <w:rsid w:val="003538BC"/>
    <w:rsid w:val="00354187"/>
    <w:rsid w:val="0036058C"/>
    <w:rsid w:val="00360CB5"/>
    <w:rsid w:val="003612CA"/>
    <w:rsid w:val="003619EF"/>
    <w:rsid w:val="00362127"/>
    <w:rsid w:val="00362ADC"/>
    <w:rsid w:val="00362C70"/>
    <w:rsid w:val="0036383D"/>
    <w:rsid w:val="00363921"/>
    <w:rsid w:val="0036399F"/>
    <w:rsid w:val="00365516"/>
    <w:rsid w:val="003665D2"/>
    <w:rsid w:val="00367B04"/>
    <w:rsid w:val="0037094B"/>
    <w:rsid w:val="00372683"/>
    <w:rsid w:val="003752B4"/>
    <w:rsid w:val="00375D5B"/>
    <w:rsid w:val="00377DD5"/>
    <w:rsid w:val="0038338A"/>
    <w:rsid w:val="003833A8"/>
    <w:rsid w:val="003869C3"/>
    <w:rsid w:val="00386BF2"/>
    <w:rsid w:val="0038787E"/>
    <w:rsid w:val="003905C1"/>
    <w:rsid w:val="00390F10"/>
    <w:rsid w:val="00393BA5"/>
    <w:rsid w:val="00394D3D"/>
    <w:rsid w:val="003A1D20"/>
    <w:rsid w:val="003A28C8"/>
    <w:rsid w:val="003A6F13"/>
    <w:rsid w:val="003B5AEB"/>
    <w:rsid w:val="003B752B"/>
    <w:rsid w:val="003C0266"/>
    <w:rsid w:val="003C03CA"/>
    <w:rsid w:val="003C1515"/>
    <w:rsid w:val="003C474C"/>
    <w:rsid w:val="003C5CB0"/>
    <w:rsid w:val="003C64E5"/>
    <w:rsid w:val="003D153B"/>
    <w:rsid w:val="003D44C9"/>
    <w:rsid w:val="003D5AA5"/>
    <w:rsid w:val="003D5FC9"/>
    <w:rsid w:val="003E015F"/>
    <w:rsid w:val="003E33D2"/>
    <w:rsid w:val="003E3EE8"/>
    <w:rsid w:val="003E40A7"/>
    <w:rsid w:val="003E4608"/>
    <w:rsid w:val="003F06A1"/>
    <w:rsid w:val="003F59AF"/>
    <w:rsid w:val="003F79FF"/>
    <w:rsid w:val="00401199"/>
    <w:rsid w:val="00402FD9"/>
    <w:rsid w:val="0040398C"/>
    <w:rsid w:val="00406AEC"/>
    <w:rsid w:val="00406FB8"/>
    <w:rsid w:val="00407A20"/>
    <w:rsid w:val="00412162"/>
    <w:rsid w:val="00412A58"/>
    <w:rsid w:val="00415936"/>
    <w:rsid w:val="00417118"/>
    <w:rsid w:val="00417913"/>
    <w:rsid w:val="004179A5"/>
    <w:rsid w:val="004232C1"/>
    <w:rsid w:val="0042465A"/>
    <w:rsid w:val="00431544"/>
    <w:rsid w:val="004316FB"/>
    <w:rsid w:val="004318C0"/>
    <w:rsid w:val="00431BA9"/>
    <w:rsid w:val="00437870"/>
    <w:rsid w:val="00440EAC"/>
    <w:rsid w:val="00444D2A"/>
    <w:rsid w:val="00445E38"/>
    <w:rsid w:val="00450CEC"/>
    <w:rsid w:val="00450F08"/>
    <w:rsid w:val="00451E45"/>
    <w:rsid w:val="004528A5"/>
    <w:rsid w:val="00453793"/>
    <w:rsid w:val="00455D69"/>
    <w:rsid w:val="00457034"/>
    <w:rsid w:val="0046063E"/>
    <w:rsid w:val="00463BB9"/>
    <w:rsid w:val="004659BF"/>
    <w:rsid w:val="00465C6B"/>
    <w:rsid w:val="00465DF4"/>
    <w:rsid w:val="00474B65"/>
    <w:rsid w:val="0048121B"/>
    <w:rsid w:val="00482A1B"/>
    <w:rsid w:val="004844FB"/>
    <w:rsid w:val="00485C07"/>
    <w:rsid w:val="00486534"/>
    <w:rsid w:val="00487D75"/>
    <w:rsid w:val="00490199"/>
    <w:rsid w:val="00490652"/>
    <w:rsid w:val="00495551"/>
    <w:rsid w:val="00496026"/>
    <w:rsid w:val="00497869"/>
    <w:rsid w:val="004A0168"/>
    <w:rsid w:val="004A0A62"/>
    <w:rsid w:val="004A0D45"/>
    <w:rsid w:val="004A2D2F"/>
    <w:rsid w:val="004A3308"/>
    <w:rsid w:val="004A6FAB"/>
    <w:rsid w:val="004A74CD"/>
    <w:rsid w:val="004B46E1"/>
    <w:rsid w:val="004B482C"/>
    <w:rsid w:val="004B540D"/>
    <w:rsid w:val="004B755D"/>
    <w:rsid w:val="004C1BAE"/>
    <w:rsid w:val="004C1D27"/>
    <w:rsid w:val="004C3D1A"/>
    <w:rsid w:val="004C4A2D"/>
    <w:rsid w:val="004C4AF2"/>
    <w:rsid w:val="004C6B8B"/>
    <w:rsid w:val="004D25A2"/>
    <w:rsid w:val="004D3F34"/>
    <w:rsid w:val="004D63C9"/>
    <w:rsid w:val="004E11CD"/>
    <w:rsid w:val="004E4B76"/>
    <w:rsid w:val="004E5641"/>
    <w:rsid w:val="004E5870"/>
    <w:rsid w:val="004E6168"/>
    <w:rsid w:val="004E74A5"/>
    <w:rsid w:val="004E7E4E"/>
    <w:rsid w:val="004F0F18"/>
    <w:rsid w:val="004F102C"/>
    <w:rsid w:val="004F1FC3"/>
    <w:rsid w:val="004F23F0"/>
    <w:rsid w:val="004F3CB8"/>
    <w:rsid w:val="004F4002"/>
    <w:rsid w:val="004F4F2B"/>
    <w:rsid w:val="00502076"/>
    <w:rsid w:val="00502BA3"/>
    <w:rsid w:val="00505AC3"/>
    <w:rsid w:val="00512029"/>
    <w:rsid w:val="00512592"/>
    <w:rsid w:val="005128E8"/>
    <w:rsid w:val="00516095"/>
    <w:rsid w:val="00520229"/>
    <w:rsid w:val="0052142C"/>
    <w:rsid w:val="0052216B"/>
    <w:rsid w:val="005231C3"/>
    <w:rsid w:val="00523E22"/>
    <w:rsid w:val="00524DB6"/>
    <w:rsid w:val="00525669"/>
    <w:rsid w:val="00527D83"/>
    <w:rsid w:val="00532C25"/>
    <w:rsid w:val="00532E3F"/>
    <w:rsid w:val="00536A06"/>
    <w:rsid w:val="00537F0E"/>
    <w:rsid w:val="005409A5"/>
    <w:rsid w:val="00541FFE"/>
    <w:rsid w:val="005437B0"/>
    <w:rsid w:val="00543BF6"/>
    <w:rsid w:val="00545B05"/>
    <w:rsid w:val="005476BF"/>
    <w:rsid w:val="00561B10"/>
    <w:rsid w:val="0056344F"/>
    <w:rsid w:val="0056397A"/>
    <w:rsid w:val="005663DF"/>
    <w:rsid w:val="00570E76"/>
    <w:rsid w:val="005737C8"/>
    <w:rsid w:val="0057497B"/>
    <w:rsid w:val="00577710"/>
    <w:rsid w:val="00582D6A"/>
    <w:rsid w:val="00583A8C"/>
    <w:rsid w:val="0058421D"/>
    <w:rsid w:val="00586172"/>
    <w:rsid w:val="005919CC"/>
    <w:rsid w:val="005A045A"/>
    <w:rsid w:val="005A31CB"/>
    <w:rsid w:val="005A47CA"/>
    <w:rsid w:val="005A5A21"/>
    <w:rsid w:val="005A65C6"/>
    <w:rsid w:val="005B02C1"/>
    <w:rsid w:val="005B311B"/>
    <w:rsid w:val="005B5003"/>
    <w:rsid w:val="005B5CE8"/>
    <w:rsid w:val="005B5D3E"/>
    <w:rsid w:val="005B63EE"/>
    <w:rsid w:val="005B6AB1"/>
    <w:rsid w:val="005C39BE"/>
    <w:rsid w:val="005C3A32"/>
    <w:rsid w:val="005C3C6E"/>
    <w:rsid w:val="005C46EC"/>
    <w:rsid w:val="005C4A0E"/>
    <w:rsid w:val="005D0792"/>
    <w:rsid w:val="005D18B9"/>
    <w:rsid w:val="005D3D75"/>
    <w:rsid w:val="005D709A"/>
    <w:rsid w:val="005E44FB"/>
    <w:rsid w:val="005E6640"/>
    <w:rsid w:val="005F10EC"/>
    <w:rsid w:val="005F3526"/>
    <w:rsid w:val="005F3D93"/>
    <w:rsid w:val="005F47CD"/>
    <w:rsid w:val="005F5B52"/>
    <w:rsid w:val="00603DB1"/>
    <w:rsid w:val="00604B1E"/>
    <w:rsid w:val="00606358"/>
    <w:rsid w:val="00611278"/>
    <w:rsid w:val="00611B5F"/>
    <w:rsid w:val="006130B5"/>
    <w:rsid w:val="00616EAA"/>
    <w:rsid w:val="00617A2E"/>
    <w:rsid w:val="0062075D"/>
    <w:rsid w:val="00620948"/>
    <w:rsid w:val="00620CE0"/>
    <w:rsid w:val="00623CBD"/>
    <w:rsid w:val="006249D0"/>
    <w:rsid w:val="006259D3"/>
    <w:rsid w:val="006302BF"/>
    <w:rsid w:val="00630709"/>
    <w:rsid w:val="00632B10"/>
    <w:rsid w:val="00632C11"/>
    <w:rsid w:val="00632F93"/>
    <w:rsid w:val="006355A3"/>
    <w:rsid w:val="00635E6A"/>
    <w:rsid w:val="00643FC2"/>
    <w:rsid w:val="00653375"/>
    <w:rsid w:val="00653BC2"/>
    <w:rsid w:val="0065644E"/>
    <w:rsid w:val="00662880"/>
    <w:rsid w:val="006648AE"/>
    <w:rsid w:val="00665048"/>
    <w:rsid w:val="00666540"/>
    <w:rsid w:val="006676A7"/>
    <w:rsid w:val="00667FE7"/>
    <w:rsid w:val="006723AD"/>
    <w:rsid w:val="006741D5"/>
    <w:rsid w:val="0067436F"/>
    <w:rsid w:val="006762E9"/>
    <w:rsid w:val="006776CA"/>
    <w:rsid w:val="00677C21"/>
    <w:rsid w:val="00682587"/>
    <w:rsid w:val="00685356"/>
    <w:rsid w:val="00685C45"/>
    <w:rsid w:val="00685F89"/>
    <w:rsid w:val="00690CB1"/>
    <w:rsid w:val="006926DF"/>
    <w:rsid w:val="00693122"/>
    <w:rsid w:val="00695719"/>
    <w:rsid w:val="00696721"/>
    <w:rsid w:val="00696756"/>
    <w:rsid w:val="00696E85"/>
    <w:rsid w:val="006976A1"/>
    <w:rsid w:val="006B02B6"/>
    <w:rsid w:val="006B169C"/>
    <w:rsid w:val="006B17CE"/>
    <w:rsid w:val="006B3123"/>
    <w:rsid w:val="006B3F13"/>
    <w:rsid w:val="006B522B"/>
    <w:rsid w:val="006B59E7"/>
    <w:rsid w:val="006B5AA0"/>
    <w:rsid w:val="006B639A"/>
    <w:rsid w:val="006B651E"/>
    <w:rsid w:val="006B726C"/>
    <w:rsid w:val="006C071E"/>
    <w:rsid w:val="006C313C"/>
    <w:rsid w:val="006C4768"/>
    <w:rsid w:val="006C70B2"/>
    <w:rsid w:val="006C7291"/>
    <w:rsid w:val="006D0282"/>
    <w:rsid w:val="006D033B"/>
    <w:rsid w:val="006D09C0"/>
    <w:rsid w:val="006D427E"/>
    <w:rsid w:val="006E1F6B"/>
    <w:rsid w:val="006E2CA4"/>
    <w:rsid w:val="006E30DC"/>
    <w:rsid w:val="006E3777"/>
    <w:rsid w:val="006E5820"/>
    <w:rsid w:val="006E58C2"/>
    <w:rsid w:val="006E5E88"/>
    <w:rsid w:val="006E6294"/>
    <w:rsid w:val="006E761F"/>
    <w:rsid w:val="006F04D4"/>
    <w:rsid w:val="006F0591"/>
    <w:rsid w:val="006F1736"/>
    <w:rsid w:val="006F2032"/>
    <w:rsid w:val="006F24FB"/>
    <w:rsid w:val="006F52B6"/>
    <w:rsid w:val="006F5618"/>
    <w:rsid w:val="00700A6B"/>
    <w:rsid w:val="00701B5E"/>
    <w:rsid w:val="007025ED"/>
    <w:rsid w:val="00703267"/>
    <w:rsid w:val="007038BD"/>
    <w:rsid w:val="00704160"/>
    <w:rsid w:val="00704FB5"/>
    <w:rsid w:val="00705627"/>
    <w:rsid w:val="00706C0D"/>
    <w:rsid w:val="00707274"/>
    <w:rsid w:val="00711A92"/>
    <w:rsid w:val="0071222E"/>
    <w:rsid w:val="007141AA"/>
    <w:rsid w:val="0071423C"/>
    <w:rsid w:val="00714DBD"/>
    <w:rsid w:val="00715E1A"/>
    <w:rsid w:val="00716471"/>
    <w:rsid w:val="007169CB"/>
    <w:rsid w:val="00722F40"/>
    <w:rsid w:val="00727658"/>
    <w:rsid w:val="0073222E"/>
    <w:rsid w:val="00732B78"/>
    <w:rsid w:val="00732FE5"/>
    <w:rsid w:val="007407D9"/>
    <w:rsid w:val="00744C2B"/>
    <w:rsid w:val="00744D72"/>
    <w:rsid w:val="007456B2"/>
    <w:rsid w:val="0074579B"/>
    <w:rsid w:val="007457EA"/>
    <w:rsid w:val="00745FE2"/>
    <w:rsid w:val="00746450"/>
    <w:rsid w:val="00746E7A"/>
    <w:rsid w:val="00747546"/>
    <w:rsid w:val="00747A35"/>
    <w:rsid w:val="00750EE2"/>
    <w:rsid w:val="00754189"/>
    <w:rsid w:val="00754BAD"/>
    <w:rsid w:val="00756026"/>
    <w:rsid w:val="0075664E"/>
    <w:rsid w:val="0076183E"/>
    <w:rsid w:val="0076554F"/>
    <w:rsid w:val="00765861"/>
    <w:rsid w:val="00766352"/>
    <w:rsid w:val="007700F2"/>
    <w:rsid w:val="0077267D"/>
    <w:rsid w:val="00772897"/>
    <w:rsid w:val="0077421A"/>
    <w:rsid w:val="007742A8"/>
    <w:rsid w:val="00777D8D"/>
    <w:rsid w:val="00780068"/>
    <w:rsid w:val="00780DC5"/>
    <w:rsid w:val="00782A1C"/>
    <w:rsid w:val="007868FC"/>
    <w:rsid w:val="00790552"/>
    <w:rsid w:val="007914AC"/>
    <w:rsid w:val="007932BB"/>
    <w:rsid w:val="007946A7"/>
    <w:rsid w:val="00795324"/>
    <w:rsid w:val="00795A31"/>
    <w:rsid w:val="00795DE5"/>
    <w:rsid w:val="007A08C6"/>
    <w:rsid w:val="007A545E"/>
    <w:rsid w:val="007A5B66"/>
    <w:rsid w:val="007A6110"/>
    <w:rsid w:val="007A6C5A"/>
    <w:rsid w:val="007B121E"/>
    <w:rsid w:val="007B3B79"/>
    <w:rsid w:val="007B6121"/>
    <w:rsid w:val="007B7076"/>
    <w:rsid w:val="007B72F3"/>
    <w:rsid w:val="007B7C87"/>
    <w:rsid w:val="007B7CD6"/>
    <w:rsid w:val="007C21E8"/>
    <w:rsid w:val="007C23E8"/>
    <w:rsid w:val="007C4AC2"/>
    <w:rsid w:val="007C5044"/>
    <w:rsid w:val="007C7502"/>
    <w:rsid w:val="007D21F4"/>
    <w:rsid w:val="007D31DF"/>
    <w:rsid w:val="007D54CF"/>
    <w:rsid w:val="007D6564"/>
    <w:rsid w:val="007E0725"/>
    <w:rsid w:val="007E07FF"/>
    <w:rsid w:val="007E205A"/>
    <w:rsid w:val="007E4399"/>
    <w:rsid w:val="007F275D"/>
    <w:rsid w:val="007F5A8B"/>
    <w:rsid w:val="007F6816"/>
    <w:rsid w:val="007F75DA"/>
    <w:rsid w:val="00800ED0"/>
    <w:rsid w:val="008013CE"/>
    <w:rsid w:val="00802232"/>
    <w:rsid w:val="00802635"/>
    <w:rsid w:val="00802964"/>
    <w:rsid w:val="00805359"/>
    <w:rsid w:val="00806EC8"/>
    <w:rsid w:val="0080732E"/>
    <w:rsid w:val="00810198"/>
    <w:rsid w:val="0081031C"/>
    <w:rsid w:val="00810529"/>
    <w:rsid w:val="00812140"/>
    <w:rsid w:val="00812337"/>
    <w:rsid w:val="008152F7"/>
    <w:rsid w:val="008158B5"/>
    <w:rsid w:val="00816015"/>
    <w:rsid w:val="00816652"/>
    <w:rsid w:val="008207AC"/>
    <w:rsid w:val="00821EBF"/>
    <w:rsid w:val="00824F45"/>
    <w:rsid w:val="00825724"/>
    <w:rsid w:val="008259A3"/>
    <w:rsid w:val="00826E69"/>
    <w:rsid w:val="008306CF"/>
    <w:rsid w:val="0083410B"/>
    <w:rsid w:val="00834908"/>
    <w:rsid w:val="0083565D"/>
    <w:rsid w:val="0084227A"/>
    <w:rsid w:val="008440C7"/>
    <w:rsid w:val="008446A3"/>
    <w:rsid w:val="00844E80"/>
    <w:rsid w:val="00847D3A"/>
    <w:rsid w:val="008506CC"/>
    <w:rsid w:val="00851C78"/>
    <w:rsid w:val="008537F4"/>
    <w:rsid w:val="0085533E"/>
    <w:rsid w:val="0086036D"/>
    <w:rsid w:val="008622AE"/>
    <w:rsid w:val="008624ED"/>
    <w:rsid w:val="00863FDC"/>
    <w:rsid w:val="00865EE2"/>
    <w:rsid w:val="00871555"/>
    <w:rsid w:val="00872F9A"/>
    <w:rsid w:val="00873502"/>
    <w:rsid w:val="008750D1"/>
    <w:rsid w:val="00882AF9"/>
    <w:rsid w:val="008837E0"/>
    <w:rsid w:val="00886D1A"/>
    <w:rsid w:val="00886DA9"/>
    <w:rsid w:val="00887BCF"/>
    <w:rsid w:val="00890A8B"/>
    <w:rsid w:val="00892318"/>
    <w:rsid w:val="00893B77"/>
    <w:rsid w:val="00896EAB"/>
    <w:rsid w:val="008A159C"/>
    <w:rsid w:val="008A2799"/>
    <w:rsid w:val="008A28A1"/>
    <w:rsid w:val="008A2F66"/>
    <w:rsid w:val="008A3FFA"/>
    <w:rsid w:val="008A4018"/>
    <w:rsid w:val="008A6944"/>
    <w:rsid w:val="008B00C7"/>
    <w:rsid w:val="008B168D"/>
    <w:rsid w:val="008B2762"/>
    <w:rsid w:val="008B31BA"/>
    <w:rsid w:val="008B50FB"/>
    <w:rsid w:val="008B541A"/>
    <w:rsid w:val="008B6B63"/>
    <w:rsid w:val="008B6E7A"/>
    <w:rsid w:val="008C08C7"/>
    <w:rsid w:val="008C155C"/>
    <w:rsid w:val="008C3376"/>
    <w:rsid w:val="008C473B"/>
    <w:rsid w:val="008C5A61"/>
    <w:rsid w:val="008D37B7"/>
    <w:rsid w:val="008D5D9D"/>
    <w:rsid w:val="008D7455"/>
    <w:rsid w:val="008D75BA"/>
    <w:rsid w:val="008E18AB"/>
    <w:rsid w:val="008E2EE9"/>
    <w:rsid w:val="008E36D5"/>
    <w:rsid w:val="008E6C80"/>
    <w:rsid w:val="008F103D"/>
    <w:rsid w:val="008F3992"/>
    <w:rsid w:val="008F3A6E"/>
    <w:rsid w:val="008F7537"/>
    <w:rsid w:val="00903144"/>
    <w:rsid w:val="009040B7"/>
    <w:rsid w:val="00905D40"/>
    <w:rsid w:val="009067BA"/>
    <w:rsid w:val="0090753A"/>
    <w:rsid w:val="00910595"/>
    <w:rsid w:val="00910954"/>
    <w:rsid w:val="00910D19"/>
    <w:rsid w:val="00914865"/>
    <w:rsid w:val="009154BF"/>
    <w:rsid w:val="009156F5"/>
    <w:rsid w:val="00916910"/>
    <w:rsid w:val="009204B4"/>
    <w:rsid w:val="009224DE"/>
    <w:rsid w:val="00922CA2"/>
    <w:rsid w:val="00923F58"/>
    <w:rsid w:val="00924178"/>
    <w:rsid w:val="00925794"/>
    <w:rsid w:val="00926583"/>
    <w:rsid w:val="00930997"/>
    <w:rsid w:val="009314AC"/>
    <w:rsid w:val="0093227B"/>
    <w:rsid w:val="009330F5"/>
    <w:rsid w:val="00934F86"/>
    <w:rsid w:val="0094058D"/>
    <w:rsid w:val="0094069B"/>
    <w:rsid w:val="00941873"/>
    <w:rsid w:val="009420EE"/>
    <w:rsid w:val="00942602"/>
    <w:rsid w:val="00942E8A"/>
    <w:rsid w:val="00945ADC"/>
    <w:rsid w:val="00947282"/>
    <w:rsid w:val="0095455F"/>
    <w:rsid w:val="009562D3"/>
    <w:rsid w:val="00957518"/>
    <w:rsid w:val="00960F24"/>
    <w:rsid w:val="0096112F"/>
    <w:rsid w:val="009615A6"/>
    <w:rsid w:val="009630E3"/>
    <w:rsid w:val="009633C1"/>
    <w:rsid w:val="00964BCF"/>
    <w:rsid w:val="00964C95"/>
    <w:rsid w:val="009700F7"/>
    <w:rsid w:val="009717E3"/>
    <w:rsid w:val="00973938"/>
    <w:rsid w:val="00975BCE"/>
    <w:rsid w:val="00975C15"/>
    <w:rsid w:val="00977D5C"/>
    <w:rsid w:val="0098159C"/>
    <w:rsid w:val="00981C4A"/>
    <w:rsid w:val="00984528"/>
    <w:rsid w:val="00987E8D"/>
    <w:rsid w:val="00992329"/>
    <w:rsid w:val="009933B5"/>
    <w:rsid w:val="00993477"/>
    <w:rsid w:val="009945E9"/>
    <w:rsid w:val="00995847"/>
    <w:rsid w:val="00997B24"/>
    <w:rsid w:val="009A0289"/>
    <w:rsid w:val="009A0450"/>
    <w:rsid w:val="009A3FF4"/>
    <w:rsid w:val="009A534C"/>
    <w:rsid w:val="009A5646"/>
    <w:rsid w:val="009A56E7"/>
    <w:rsid w:val="009A5888"/>
    <w:rsid w:val="009A5CAC"/>
    <w:rsid w:val="009A7360"/>
    <w:rsid w:val="009A7B13"/>
    <w:rsid w:val="009B04E4"/>
    <w:rsid w:val="009B0D34"/>
    <w:rsid w:val="009B1C59"/>
    <w:rsid w:val="009B3797"/>
    <w:rsid w:val="009B3D14"/>
    <w:rsid w:val="009B4290"/>
    <w:rsid w:val="009B55B6"/>
    <w:rsid w:val="009B578F"/>
    <w:rsid w:val="009B5E9A"/>
    <w:rsid w:val="009B75FC"/>
    <w:rsid w:val="009C2BA4"/>
    <w:rsid w:val="009D202D"/>
    <w:rsid w:val="009D306C"/>
    <w:rsid w:val="009D55AC"/>
    <w:rsid w:val="009E1213"/>
    <w:rsid w:val="009E1FA7"/>
    <w:rsid w:val="009E2C62"/>
    <w:rsid w:val="009E33C3"/>
    <w:rsid w:val="009E56D5"/>
    <w:rsid w:val="009E632D"/>
    <w:rsid w:val="009E6679"/>
    <w:rsid w:val="009E757D"/>
    <w:rsid w:val="009F11AA"/>
    <w:rsid w:val="009F3189"/>
    <w:rsid w:val="009F42D4"/>
    <w:rsid w:val="009F5D71"/>
    <w:rsid w:val="009F7BA9"/>
    <w:rsid w:val="00A07E9C"/>
    <w:rsid w:val="00A1645D"/>
    <w:rsid w:val="00A179B4"/>
    <w:rsid w:val="00A27C96"/>
    <w:rsid w:val="00A32315"/>
    <w:rsid w:val="00A35A4B"/>
    <w:rsid w:val="00A3781F"/>
    <w:rsid w:val="00A404D6"/>
    <w:rsid w:val="00A420D3"/>
    <w:rsid w:val="00A45A1A"/>
    <w:rsid w:val="00A469A2"/>
    <w:rsid w:val="00A47E8F"/>
    <w:rsid w:val="00A52499"/>
    <w:rsid w:val="00A56130"/>
    <w:rsid w:val="00A56353"/>
    <w:rsid w:val="00A56C7A"/>
    <w:rsid w:val="00A6134B"/>
    <w:rsid w:val="00A6177E"/>
    <w:rsid w:val="00A6191A"/>
    <w:rsid w:val="00A62802"/>
    <w:rsid w:val="00A65004"/>
    <w:rsid w:val="00A65FF3"/>
    <w:rsid w:val="00A66297"/>
    <w:rsid w:val="00A66A46"/>
    <w:rsid w:val="00A727D8"/>
    <w:rsid w:val="00A729E4"/>
    <w:rsid w:val="00A72C97"/>
    <w:rsid w:val="00A740CA"/>
    <w:rsid w:val="00A7430B"/>
    <w:rsid w:val="00A74493"/>
    <w:rsid w:val="00A74EE3"/>
    <w:rsid w:val="00A758E2"/>
    <w:rsid w:val="00A76EC5"/>
    <w:rsid w:val="00A77608"/>
    <w:rsid w:val="00A77D8E"/>
    <w:rsid w:val="00A77EC8"/>
    <w:rsid w:val="00A817B6"/>
    <w:rsid w:val="00A82A23"/>
    <w:rsid w:val="00A83274"/>
    <w:rsid w:val="00A84826"/>
    <w:rsid w:val="00A84AB1"/>
    <w:rsid w:val="00A84CAE"/>
    <w:rsid w:val="00A86687"/>
    <w:rsid w:val="00A87327"/>
    <w:rsid w:val="00A90F18"/>
    <w:rsid w:val="00A91094"/>
    <w:rsid w:val="00A92D50"/>
    <w:rsid w:val="00A931C7"/>
    <w:rsid w:val="00A93446"/>
    <w:rsid w:val="00A94F29"/>
    <w:rsid w:val="00A95882"/>
    <w:rsid w:val="00A96D1C"/>
    <w:rsid w:val="00AA22E6"/>
    <w:rsid w:val="00AA3DB9"/>
    <w:rsid w:val="00AA79A5"/>
    <w:rsid w:val="00AB0BBD"/>
    <w:rsid w:val="00AB40CC"/>
    <w:rsid w:val="00AB46A3"/>
    <w:rsid w:val="00AB7AFA"/>
    <w:rsid w:val="00AC1C56"/>
    <w:rsid w:val="00AC2776"/>
    <w:rsid w:val="00AC51EB"/>
    <w:rsid w:val="00AC5D10"/>
    <w:rsid w:val="00AC7F77"/>
    <w:rsid w:val="00AD41B9"/>
    <w:rsid w:val="00AE21BD"/>
    <w:rsid w:val="00AE3EA5"/>
    <w:rsid w:val="00AE47EA"/>
    <w:rsid w:val="00AE554E"/>
    <w:rsid w:val="00AE5E6D"/>
    <w:rsid w:val="00AF55AD"/>
    <w:rsid w:val="00B0046F"/>
    <w:rsid w:val="00B11782"/>
    <w:rsid w:val="00B12D57"/>
    <w:rsid w:val="00B13D3D"/>
    <w:rsid w:val="00B14AC2"/>
    <w:rsid w:val="00B15BA2"/>
    <w:rsid w:val="00B167E6"/>
    <w:rsid w:val="00B16B55"/>
    <w:rsid w:val="00B16D87"/>
    <w:rsid w:val="00B17C29"/>
    <w:rsid w:val="00B2056A"/>
    <w:rsid w:val="00B2104A"/>
    <w:rsid w:val="00B21572"/>
    <w:rsid w:val="00B23526"/>
    <w:rsid w:val="00B23B88"/>
    <w:rsid w:val="00B26BC1"/>
    <w:rsid w:val="00B26DEC"/>
    <w:rsid w:val="00B27282"/>
    <w:rsid w:val="00B311F2"/>
    <w:rsid w:val="00B347A2"/>
    <w:rsid w:val="00B415DB"/>
    <w:rsid w:val="00B436CF"/>
    <w:rsid w:val="00B43894"/>
    <w:rsid w:val="00B46B51"/>
    <w:rsid w:val="00B47111"/>
    <w:rsid w:val="00B500AB"/>
    <w:rsid w:val="00B507C5"/>
    <w:rsid w:val="00B52EA7"/>
    <w:rsid w:val="00B54ACE"/>
    <w:rsid w:val="00B571B2"/>
    <w:rsid w:val="00B60439"/>
    <w:rsid w:val="00B60F56"/>
    <w:rsid w:val="00B61A16"/>
    <w:rsid w:val="00B6212F"/>
    <w:rsid w:val="00B64A4A"/>
    <w:rsid w:val="00B64D91"/>
    <w:rsid w:val="00B653C2"/>
    <w:rsid w:val="00B6562E"/>
    <w:rsid w:val="00B6583E"/>
    <w:rsid w:val="00B66763"/>
    <w:rsid w:val="00B71FAC"/>
    <w:rsid w:val="00B727C7"/>
    <w:rsid w:val="00B73AEC"/>
    <w:rsid w:val="00B74314"/>
    <w:rsid w:val="00B751CD"/>
    <w:rsid w:val="00B76F87"/>
    <w:rsid w:val="00B7713F"/>
    <w:rsid w:val="00B77212"/>
    <w:rsid w:val="00B81C9F"/>
    <w:rsid w:val="00B83C81"/>
    <w:rsid w:val="00B85EFF"/>
    <w:rsid w:val="00B879CE"/>
    <w:rsid w:val="00B87E1F"/>
    <w:rsid w:val="00B90F85"/>
    <w:rsid w:val="00B93E8C"/>
    <w:rsid w:val="00B9433F"/>
    <w:rsid w:val="00B947A5"/>
    <w:rsid w:val="00B95070"/>
    <w:rsid w:val="00B97F3A"/>
    <w:rsid w:val="00BA0D0E"/>
    <w:rsid w:val="00BA40C7"/>
    <w:rsid w:val="00BB036D"/>
    <w:rsid w:val="00BB4265"/>
    <w:rsid w:val="00BB5F30"/>
    <w:rsid w:val="00BB6A2D"/>
    <w:rsid w:val="00BC2E40"/>
    <w:rsid w:val="00BC3294"/>
    <w:rsid w:val="00BC438B"/>
    <w:rsid w:val="00BC5AD9"/>
    <w:rsid w:val="00BC6962"/>
    <w:rsid w:val="00BD1302"/>
    <w:rsid w:val="00BD7329"/>
    <w:rsid w:val="00BD76B3"/>
    <w:rsid w:val="00BD7F73"/>
    <w:rsid w:val="00BE02FD"/>
    <w:rsid w:val="00BE0861"/>
    <w:rsid w:val="00BE1462"/>
    <w:rsid w:val="00BE3E13"/>
    <w:rsid w:val="00BE4ACC"/>
    <w:rsid w:val="00BE549F"/>
    <w:rsid w:val="00BE5F3C"/>
    <w:rsid w:val="00BE6A51"/>
    <w:rsid w:val="00BE7342"/>
    <w:rsid w:val="00BF06E3"/>
    <w:rsid w:val="00BF1185"/>
    <w:rsid w:val="00BF1724"/>
    <w:rsid w:val="00BF4EB1"/>
    <w:rsid w:val="00BF5980"/>
    <w:rsid w:val="00BF7254"/>
    <w:rsid w:val="00C00673"/>
    <w:rsid w:val="00C011C8"/>
    <w:rsid w:val="00C0161E"/>
    <w:rsid w:val="00C01EBD"/>
    <w:rsid w:val="00C01ECB"/>
    <w:rsid w:val="00C02C07"/>
    <w:rsid w:val="00C04F44"/>
    <w:rsid w:val="00C0656A"/>
    <w:rsid w:val="00C1049E"/>
    <w:rsid w:val="00C111E6"/>
    <w:rsid w:val="00C129E8"/>
    <w:rsid w:val="00C157C8"/>
    <w:rsid w:val="00C16DB4"/>
    <w:rsid w:val="00C1741D"/>
    <w:rsid w:val="00C20DAB"/>
    <w:rsid w:val="00C222C0"/>
    <w:rsid w:val="00C22535"/>
    <w:rsid w:val="00C2455E"/>
    <w:rsid w:val="00C32CEE"/>
    <w:rsid w:val="00C35F80"/>
    <w:rsid w:val="00C42A4E"/>
    <w:rsid w:val="00C4773D"/>
    <w:rsid w:val="00C51826"/>
    <w:rsid w:val="00C519A0"/>
    <w:rsid w:val="00C51CF7"/>
    <w:rsid w:val="00C523A3"/>
    <w:rsid w:val="00C53DE3"/>
    <w:rsid w:val="00C564C6"/>
    <w:rsid w:val="00C565D0"/>
    <w:rsid w:val="00C56C1B"/>
    <w:rsid w:val="00C6001D"/>
    <w:rsid w:val="00C60843"/>
    <w:rsid w:val="00C63E4A"/>
    <w:rsid w:val="00C64F43"/>
    <w:rsid w:val="00C663C6"/>
    <w:rsid w:val="00C67842"/>
    <w:rsid w:val="00C723D2"/>
    <w:rsid w:val="00C72AD8"/>
    <w:rsid w:val="00C7427A"/>
    <w:rsid w:val="00C746C1"/>
    <w:rsid w:val="00C76575"/>
    <w:rsid w:val="00C7736D"/>
    <w:rsid w:val="00C801E9"/>
    <w:rsid w:val="00C817EC"/>
    <w:rsid w:val="00C827A5"/>
    <w:rsid w:val="00C83390"/>
    <w:rsid w:val="00C8564A"/>
    <w:rsid w:val="00C86E62"/>
    <w:rsid w:val="00C9159E"/>
    <w:rsid w:val="00C916C7"/>
    <w:rsid w:val="00C938F6"/>
    <w:rsid w:val="00CA0D21"/>
    <w:rsid w:val="00CA2129"/>
    <w:rsid w:val="00CA2D97"/>
    <w:rsid w:val="00CA51ED"/>
    <w:rsid w:val="00CA700E"/>
    <w:rsid w:val="00CB0BE2"/>
    <w:rsid w:val="00CB0EED"/>
    <w:rsid w:val="00CB110A"/>
    <w:rsid w:val="00CB6D27"/>
    <w:rsid w:val="00CC0165"/>
    <w:rsid w:val="00CC04BB"/>
    <w:rsid w:val="00CC1A92"/>
    <w:rsid w:val="00CC1B27"/>
    <w:rsid w:val="00CC2CBA"/>
    <w:rsid w:val="00CC4191"/>
    <w:rsid w:val="00CC59C1"/>
    <w:rsid w:val="00CC6240"/>
    <w:rsid w:val="00CC6861"/>
    <w:rsid w:val="00CD00C6"/>
    <w:rsid w:val="00CD7FDD"/>
    <w:rsid w:val="00CE0B9B"/>
    <w:rsid w:val="00CE238A"/>
    <w:rsid w:val="00CE2CF3"/>
    <w:rsid w:val="00CE73D2"/>
    <w:rsid w:val="00CE753B"/>
    <w:rsid w:val="00CE7CBD"/>
    <w:rsid w:val="00CF243F"/>
    <w:rsid w:val="00CF5D47"/>
    <w:rsid w:val="00CF66EF"/>
    <w:rsid w:val="00CF6F77"/>
    <w:rsid w:val="00D019F9"/>
    <w:rsid w:val="00D10C43"/>
    <w:rsid w:val="00D10F89"/>
    <w:rsid w:val="00D14538"/>
    <w:rsid w:val="00D23349"/>
    <w:rsid w:val="00D23DC9"/>
    <w:rsid w:val="00D24611"/>
    <w:rsid w:val="00D24823"/>
    <w:rsid w:val="00D25472"/>
    <w:rsid w:val="00D2600A"/>
    <w:rsid w:val="00D305EE"/>
    <w:rsid w:val="00D3364F"/>
    <w:rsid w:val="00D36992"/>
    <w:rsid w:val="00D36B6E"/>
    <w:rsid w:val="00D37570"/>
    <w:rsid w:val="00D42842"/>
    <w:rsid w:val="00D44103"/>
    <w:rsid w:val="00D4662F"/>
    <w:rsid w:val="00D46B6C"/>
    <w:rsid w:val="00D52BC5"/>
    <w:rsid w:val="00D530F5"/>
    <w:rsid w:val="00D612AB"/>
    <w:rsid w:val="00D64539"/>
    <w:rsid w:val="00D6472D"/>
    <w:rsid w:val="00D64E24"/>
    <w:rsid w:val="00D66896"/>
    <w:rsid w:val="00D66BE3"/>
    <w:rsid w:val="00D723EA"/>
    <w:rsid w:val="00D77E99"/>
    <w:rsid w:val="00D802D6"/>
    <w:rsid w:val="00D803D7"/>
    <w:rsid w:val="00D81E75"/>
    <w:rsid w:val="00D830E5"/>
    <w:rsid w:val="00D85123"/>
    <w:rsid w:val="00D91BDC"/>
    <w:rsid w:val="00D930FF"/>
    <w:rsid w:val="00DA00F9"/>
    <w:rsid w:val="00DA110D"/>
    <w:rsid w:val="00DA5508"/>
    <w:rsid w:val="00DA5A32"/>
    <w:rsid w:val="00DB2560"/>
    <w:rsid w:val="00DB2588"/>
    <w:rsid w:val="00DC1336"/>
    <w:rsid w:val="00DC1679"/>
    <w:rsid w:val="00DC5A4A"/>
    <w:rsid w:val="00DC5DE7"/>
    <w:rsid w:val="00DC6527"/>
    <w:rsid w:val="00DD06DD"/>
    <w:rsid w:val="00DD2E58"/>
    <w:rsid w:val="00DD33B2"/>
    <w:rsid w:val="00DD3AF0"/>
    <w:rsid w:val="00DD76CE"/>
    <w:rsid w:val="00DE1FAB"/>
    <w:rsid w:val="00DE3CCD"/>
    <w:rsid w:val="00DE3F4B"/>
    <w:rsid w:val="00DE550B"/>
    <w:rsid w:val="00DE6093"/>
    <w:rsid w:val="00DE71FB"/>
    <w:rsid w:val="00DE73AB"/>
    <w:rsid w:val="00DE776F"/>
    <w:rsid w:val="00DF04EA"/>
    <w:rsid w:val="00DF11D2"/>
    <w:rsid w:val="00DF1898"/>
    <w:rsid w:val="00DF3F4E"/>
    <w:rsid w:val="00DF4703"/>
    <w:rsid w:val="00DF59F3"/>
    <w:rsid w:val="00DF5BE2"/>
    <w:rsid w:val="00DF6DF6"/>
    <w:rsid w:val="00DF704B"/>
    <w:rsid w:val="00DF73FA"/>
    <w:rsid w:val="00DF7B6F"/>
    <w:rsid w:val="00E00B6A"/>
    <w:rsid w:val="00E00E08"/>
    <w:rsid w:val="00E029F7"/>
    <w:rsid w:val="00E03C7A"/>
    <w:rsid w:val="00E04335"/>
    <w:rsid w:val="00E07108"/>
    <w:rsid w:val="00E101D7"/>
    <w:rsid w:val="00E129B8"/>
    <w:rsid w:val="00E13022"/>
    <w:rsid w:val="00E15715"/>
    <w:rsid w:val="00E17061"/>
    <w:rsid w:val="00E20702"/>
    <w:rsid w:val="00E21928"/>
    <w:rsid w:val="00E21B3E"/>
    <w:rsid w:val="00E254B0"/>
    <w:rsid w:val="00E26746"/>
    <w:rsid w:val="00E26FCA"/>
    <w:rsid w:val="00E27F9B"/>
    <w:rsid w:val="00E30BA8"/>
    <w:rsid w:val="00E312AE"/>
    <w:rsid w:val="00E3181B"/>
    <w:rsid w:val="00E337E2"/>
    <w:rsid w:val="00E4298B"/>
    <w:rsid w:val="00E439BD"/>
    <w:rsid w:val="00E45808"/>
    <w:rsid w:val="00E465F6"/>
    <w:rsid w:val="00E46C0B"/>
    <w:rsid w:val="00E474BF"/>
    <w:rsid w:val="00E5159A"/>
    <w:rsid w:val="00E51D7C"/>
    <w:rsid w:val="00E55A81"/>
    <w:rsid w:val="00E62AEA"/>
    <w:rsid w:val="00E62CB7"/>
    <w:rsid w:val="00E62E94"/>
    <w:rsid w:val="00E63D69"/>
    <w:rsid w:val="00E65EC2"/>
    <w:rsid w:val="00E6634A"/>
    <w:rsid w:val="00E67268"/>
    <w:rsid w:val="00E70374"/>
    <w:rsid w:val="00E73D83"/>
    <w:rsid w:val="00E73DFA"/>
    <w:rsid w:val="00E75B3B"/>
    <w:rsid w:val="00E76F7A"/>
    <w:rsid w:val="00E77D7D"/>
    <w:rsid w:val="00E802CB"/>
    <w:rsid w:val="00E81701"/>
    <w:rsid w:val="00E81823"/>
    <w:rsid w:val="00E81B39"/>
    <w:rsid w:val="00E82270"/>
    <w:rsid w:val="00E825F6"/>
    <w:rsid w:val="00E84396"/>
    <w:rsid w:val="00E8473F"/>
    <w:rsid w:val="00E858D3"/>
    <w:rsid w:val="00E871C8"/>
    <w:rsid w:val="00E8752A"/>
    <w:rsid w:val="00E927A9"/>
    <w:rsid w:val="00E93340"/>
    <w:rsid w:val="00E93433"/>
    <w:rsid w:val="00E95463"/>
    <w:rsid w:val="00E95A6E"/>
    <w:rsid w:val="00E95B78"/>
    <w:rsid w:val="00EA01AD"/>
    <w:rsid w:val="00EA2B1F"/>
    <w:rsid w:val="00EA3FF0"/>
    <w:rsid w:val="00EA4F47"/>
    <w:rsid w:val="00EA5A33"/>
    <w:rsid w:val="00EA5BF2"/>
    <w:rsid w:val="00EA607A"/>
    <w:rsid w:val="00EB11D2"/>
    <w:rsid w:val="00EB12AE"/>
    <w:rsid w:val="00EB3731"/>
    <w:rsid w:val="00EB4583"/>
    <w:rsid w:val="00EB5CF6"/>
    <w:rsid w:val="00EB61DD"/>
    <w:rsid w:val="00EB771C"/>
    <w:rsid w:val="00EB7B0D"/>
    <w:rsid w:val="00EC08A2"/>
    <w:rsid w:val="00EC09EA"/>
    <w:rsid w:val="00EC1D6F"/>
    <w:rsid w:val="00EC4308"/>
    <w:rsid w:val="00EC5106"/>
    <w:rsid w:val="00EC766B"/>
    <w:rsid w:val="00ED018D"/>
    <w:rsid w:val="00ED0A69"/>
    <w:rsid w:val="00ED0EBE"/>
    <w:rsid w:val="00ED3295"/>
    <w:rsid w:val="00ED4311"/>
    <w:rsid w:val="00ED45C9"/>
    <w:rsid w:val="00ED4C89"/>
    <w:rsid w:val="00ED7739"/>
    <w:rsid w:val="00EE1490"/>
    <w:rsid w:val="00EE3678"/>
    <w:rsid w:val="00EE4799"/>
    <w:rsid w:val="00EE4AA2"/>
    <w:rsid w:val="00EE5000"/>
    <w:rsid w:val="00EF2424"/>
    <w:rsid w:val="00EF25C2"/>
    <w:rsid w:val="00EF455E"/>
    <w:rsid w:val="00EF48D8"/>
    <w:rsid w:val="00EF6737"/>
    <w:rsid w:val="00F006EB"/>
    <w:rsid w:val="00F03CB8"/>
    <w:rsid w:val="00F04898"/>
    <w:rsid w:val="00F04C64"/>
    <w:rsid w:val="00F0611F"/>
    <w:rsid w:val="00F07D4E"/>
    <w:rsid w:val="00F07DC9"/>
    <w:rsid w:val="00F11C77"/>
    <w:rsid w:val="00F13B30"/>
    <w:rsid w:val="00F17A4F"/>
    <w:rsid w:val="00F23926"/>
    <w:rsid w:val="00F24610"/>
    <w:rsid w:val="00F24B75"/>
    <w:rsid w:val="00F25DC1"/>
    <w:rsid w:val="00F26F80"/>
    <w:rsid w:val="00F337CA"/>
    <w:rsid w:val="00F41AEA"/>
    <w:rsid w:val="00F4220E"/>
    <w:rsid w:val="00F4244C"/>
    <w:rsid w:val="00F4535F"/>
    <w:rsid w:val="00F45C07"/>
    <w:rsid w:val="00F52CCC"/>
    <w:rsid w:val="00F55151"/>
    <w:rsid w:val="00F60D6E"/>
    <w:rsid w:val="00F6669E"/>
    <w:rsid w:val="00F667AA"/>
    <w:rsid w:val="00F674B4"/>
    <w:rsid w:val="00F70841"/>
    <w:rsid w:val="00F73373"/>
    <w:rsid w:val="00F75463"/>
    <w:rsid w:val="00F76E62"/>
    <w:rsid w:val="00F8171F"/>
    <w:rsid w:val="00F867BD"/>
    <w:rsid w:val="00F90798"/>
    <w:rsid w:val="00F909CC"/>
    <w:rsid w:val="00F9206C"/>
    <w:rsid w:val="00F963D3"/>
    <w:rsid w:val="00FA66BF"/>
    <w:rsid w:val="00FB231E"/>
    <w:rsid w:val="00FB3BDA"/>
    <w:rsid w:val="00FB57CD"/>
    <w:rsid w:val="00FB700A"/>
    <w:rsid w:val="00FC289A"/>
    <w:rsid w:val="00FC35F2"/>
    <w:rsid w:val="00FD1A5B"/>
    <w:rsid w:val="00FD2660"/>
    <w:rsid w:val="00FD3F79"/>
    <w:rsid w:val="00FD61E7"/>
    <w:rsid w:val="00FD76B2"/>
    <w:rsid w:val="00FE00CA"/>
    <w:rsid w:val="00FE0EAD"/>
    <w:rsid w:val="00FF0961"/>
    <w:rsid w:val="00FF0DFF"/>
    <w:rsid w:val="00FF1918"/>
    <w:rsid w:val="00FF1B85"/>
    <w:rsid w:val="00FF51EF"/>
    <w:rsid w:val="00FF57C2"/>
    <w:rsid w:val="00FF5BB9"/>
  </w:rsids>
  <m:mathPr>
    <m:mathFont m:val="Cambria Math"/>
    <m:brkBin m:val="before"/>
    <m:brkBinSub m:val="--"/>
    <m:smallFrac m:val="off"/>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sz w:val="24"/>
        <w:szCs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703"/>
    <w:pPr>
      <w:spacing w:after="0" w:line="240" w:lineRule="auto"/>
      <w:jc w:val="both"/>
    </w:pPr>
    <w:rPr>
      <w:lang w:val="en-GB"/>
    </w:rPr>
  </w:style>
  <w:style w:type="paragraph" w:styleId="Heading1">
    <w:name w:val="heading 1"/>
    <w:basedOn w:val="Normal"/>
    <w:next w:val="Normal"/>
    <w:link w:val="Heading1Char"/>
    <w:uiPriority w:val="9"/>
    <w:qFormat/>
    <w:rsid w:val="00DF4703"/>
    <w:pPr>
      <w:keepNext/>
      <w:keepLines/>
      <w:spacing w:before="480"/>
      <w:jc w:val="center"/>
      <w:outlineLvl w:val="0"/>
    </w:pPr>
    <w:rPr>
      <w:rFonts w:asciiTheme="majorHAnsi" w:eastAsiaTheme="majorEastAsia" w:hAnsiTheme="majorHAnsi" w:cstheme="majorBidi"/>
      <w:b/>
      <w:bCs/>
      <w:sz w:val="36"/>
      <w:szCs w:val="36"/>
    </w:rPr>
  </w:style>
  <w:style w:type="paragraph" w:styleId="Heading2">
    <w:name w:val="heading 2"/>
    <w:basedOn w:val="Normal"/>
    <w:next w:val="Normal"/>
    <w:link w:val="Heading2Char"/>
    <w:uiPriority w:val="9"/>
    <w:unhideWhenUsed/>
    <w:qFormat/>
    <w:rsid w:val="00DF4703"/>
    <w:pPr>
      <w:keepNext/>
      <w:keepLines/>
      <w:spacing w:before="20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DF4703"/>
    <w:pPr>
      <w:keepNext/>
      <w:keepLines/>
      <w:spacing w:before="20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703"/>
    <w:rPr>
      <w:rFonts w:asciiTheme="majorHAnsi" w:eastAsiaTheme="majorEastAsia" w:hAnsiTheme="majorHAnsi" w:cstheme="majorBidi"/>
      <w:b/>
      <w:bCs/>
    </w:rPr>
  </w:style>
  <w:style w:type="character" w:customStyle="1" w:styleId="Heading2Char">
    <w:name w:val="Heading 2 Char"/>
    <w:basedOn w:val="DefaultParagraphFont"/>
    <w:link w:val="Heading2"/>
    <w:uiPriority w:val="9"/>
    <w:rsid w:val="00DF4703"/>
    <w:rPr>
      <w:rFonts w:asciiTheme="majorHAnsi" w:eastAsiaTheme="majorEastAsia" w:hAnsiTheme="majorHAnsi" w:cstheme="majorBidi"/>
      <w:b/>
      <w:bCs/>
      <w:sz w:val="28"/>
      <w:szCs w:val="28"/>
    </w:rPr>
  </w:style>
  <w:style w:type="character" w:customStyle="1" w:styleId="Heading1Char">
    <w:name w:val="Heading 1 Char"/>
    <w:basedOn w:val="DefaultParagraphFont"/>
    <w:link w:val="Heading1"/>
    <w:uiPriority w:val="9"/>
    <w:rsid w:val="00DF4703"/>
    <w:rPr>
      <w:rFonts w:asciiTheme="majorHAnsi" w:eastAsiaTheme="majorEastAsia" w:hAnsiTheme="majorHAnsi" w:cstheme="majorBidi"/>
      <w:b/>
      <w:bCs/>
      <w:sz w:val="36"/>
      <w:szCs w:val="36"/>
    </w:rPr>
  </w:style>
  <w:style w:type="character" w:styleId="Hyperlink">
    <w:name w:val="Hyperlink"/>
    <w:basedOn w:val="DefaultParagraphFont"/>
    <w:uiPriority w:val="99"/>
    <w:semiHidden/>
    <w:unhideWhenUsed/>
    <w:rsid w:val="00DC6527"/>
    <w:rPr>
      <w:color w:val="0000FF"/>
      <w:u w:val="single"/>
    </w:rPr>
  </w:style>
  <w:style w:type="character" w:styleId="FollowedHyperlink">
    <w:name w:val="FollowedHyperlink"/>
    <w:basedOn w:val="DefaultParagraphFont"/>
    <w:uiPriority w:val="99"/>
    <w:semiHidden/>
    <w:unhideWhenUsed/>
    <w:rsid w:val="00DC6527"/>
    <w:rPr>
      <w:color w:val="800080"/>
      <w:u w:val="single"/>
    </w:rPr>
  </w:style>
  <w:style w:type="paragraph" w:styleId="NormalWeb">
    <w:name w:val="Normal (Web)"/>
    <w:basedOn w:val="Normal"/>
    <w:uiPriority w:val="99"/>
    <w:semiHidden/>
    <w:unhideWhenUsed/>
    <w:rsid w:val="00DC6527"/>
    <w:pPr>
      <w:spacing w:before="100" w:beforeAutospacing="1" w:after="100" w:afterAutospacing="1"/>
      <w:jc w:val="left"/>
    </w:pPr>
    <w:rPr>
      <w:rFonts w:ascii="Times New Roman" w:eastAsia="Times New Roman" w:hAnsi="Times New Roman"/>
      <w:lang w:val="el-GR" w:eastAsia="el-GR"/>
    </w:rPr>
  </w:style>
  <w:style w:type="character" w:customStyle="1" w:styleId="toctoggle">
    <w:name w:val="toctoggle"/>
    <w:basedOn w:val="DefaultParagraphFont"/>
    <w:rsid w:val="00DC6527"/>
  </w:style>
  <w:style w:type="character" w:customStyle="1" w:styleId="tocnumber">
    <w:name w:val="tocnumber"/>
    <w:basedOn w:val="DefaultParagraphFont"/>
    <w:rsid w:val="00DC6527"/>
  </w:style>
  <w:style w:type="character" w:customStyle="1" w:styleId="toctext">
    <w:name w:val="toctext"/>
    <w:basedOn w:val="DefaultParagraphFont"/>
    <w:rsid w:val="00DC6527"/>
  </w:style>
  <w:style w:type="character" w:customStyle="1" w:styleId="editsection">
    <w:name w:val="editsection"/>
    <w:basedOn w:val="DefaultParagraphFont"/>
    <w:rsid w:val="00DC6527"/>
  </w:style>
  <w:style w:type="character" w:customStyle="1" w:styleId="mw-headline">
    <w:name w:val="mw-headline"/>
    <w:basedOn w:val="DefaultParagraphFont"/>
    <w:rsid w:val="00DC6527"/>
  </w:style>
  <w:style w:type="character" w:customStyle="1" w:styleId="citation">
    <w:name w:val="citation"/>
    <w:basedOn w:val="DefaultParagraphFont"/>
    <w:rsid w:val="00DC6527"/>
  </w:style>
  <w:style w:type="character" w:customStyle="1" w:styleId="printonly">
    <w:name w:val="printonly"/>
    <w:basedOn w:val="DefaultParagraphFont"/>
    <w:rsid w:val="00DC6527"/>
  </w:style>
  <w:style w:type="character" w:customStyle="1" w:styleId="reference-accessdate">
    <w:name w:val="reference-accessdate"/>
    <w:basedOn w:val="DefaultParagraphFont"/>
    <w:rsid w:val="00DC6527"/>
  </w:style>
  <w:style w:type="character" w:customStyle="1" w:styleId="z3988">
    <w:name w:val="z3988"/>
    <w:basedOn w:val="DefaultParagraphFont"/>
    <w:rsid w:val="00DC6527"/>
  </w:style>
  <w:style w:type="paragraph" w:styleId="BalloonText">
    <w:name w:val="Balloon Text"/>
    <w:basedOn w:val="Normal"/>
    <w:link w:val="BalloonTextChar"/>
    <w:uiPriority w:val="99"/>
    <w:semiHidden/>
    <w:unhideWhenUsed/>
    <w:rsid w:val="00DC6527"/>
    <w:rPr>
      <w:rFonts w:ascii="Tahoma" w:hAnsi="Tahoma" w:cs="Tahoma"/>
      <w:sz w:val="16"/>
      <w:szCs w:val="16"/>
    </w:rPr>
  </w:style>
  <w:style w:type="character" w:customStyle="1" w:styleId="BalloonTextChar">
    <w:name w:val="Balloon Text Char"/>
    <w:basedOn w:val="DefaultParagraphFont"/>
    <w:link w:val="BalloonText"/>
    <w:uiPriority w:val="99"/>
    <w:semiHidden/>
    <w:rsid w:val="00DC6527"/>
    <w:rPr>
      <w:rFonts w:ascii="Tahoma" w:hAnsi="Tahoma" w:cs="Tahoma"/>
      <w:sz w:val="16"/>
      <w:szCs w:val="16"/>
      <w:lang w:val="en-GB"/>
    </w:rPr>
  </w:style>
  <w:style w:type="paragraph" w:styleId="DocumentMap">
    <w:name w:val="Document Map"/>
    <w:basedOn w:val="Normal"/>
    <w:link w:val="DocumentMapChar"/>
    <w:uiPriority w:val="99"/>
    <w:semiHidden/>
    <w:unhideWhenUsed/>
    <w:rsid w:val="00DC6527"/>
    <w:rPr>
      <w:rFonts w:ascii="Tahoma" w:hAnsi="Tahoma" w:cs="Tahoma"/>
      <w:sz w:val="16"/>
      <w:szCs w:val="16"/>
    </w:rPr>
  </w:style>
  <w:style w:type="character" w:customStyle="1" w:styleId="DocumentMapChar">
    <w:name w:val="Document Map Char"/>
    <w:basedOn w:val="DefaultParagraphFont"/>
    <w:link w:val="DocumentMap"/>
    <w:uiPriority w:val="99"/>
    <w:semiHidden/>
    <w:rsid w:val="00DC6527"/>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623339834">
      <w:bodyDiv w:val="1"/>
      <w:marLeft w:val="0"/>
      <w:marRight w:val="0"/>
      <w:marTop w:val="0"/>
      <w:marBottom w:val="0"/>
      <w:divBdr>
        <w:top w:val="none" w:sz="0" w:space="0" w:color="auto"/>
        <w:left w:val="none" w:sz="0" w:space="0" w:color="auto"/>
        <w:bottom w:val="none" w:sz="0" w:space="0" w:color="auto"/>
        <w:right w:val="none" w:sz="0" w:space="0" w:color="auto"/>
      </w:divBdr>
      <w:divsChild>
        <w:div w:id="1527602465">
          <w:marLeft w:val="0"/>
          <w:marRight w:val="0"/>
          <w:marTop w:val="0"/>
          <w:marBottom w:val="0"/>
          <w:divBdr>
            <w:top w:val="none" w:sz="0" w:space="0" w:color="auto"/>
            <w:left w:val="none" w:sz="0" w:space="0" w:color="auto"/>
            <w:bottom w:val="none" w:sz="0" w:space="0" w:color="auto"/>
            <w:right w:val="none" w:sz="0" w:space="0" w:color="auto"/>
          </w:divBdr>
          <w:divsChild>
            <w:div w:id="1059979982">
              <w:marLeft w:val="0"/>
              <w:marRight w:val="0"/>
              <w:marTop w:val="0"/>
              <w:marBottom w:val="0"/>
              <w:divBdr>
                <w:top w:val="none" w:sz="0" w:space="0" w:color="auto"/>
                <w:left w:val="none" w:sz="0" w:space="0" w:color="auto"/>
                <w:bottom w:val="none" w:sz="0" w:space="0" w:color="auto"/>
                <w:right w:val="none" w:sz="0" w:space="0" w:color="auto"/>
              </w:divBdr>
            </w:div>
            <w:div w:id="634799441">
              <w:marLeft w:val="0"/>
              <w:marRight w:val="0"/>
              <w:marTop w:val="0"/>
              <w:marBottom w:val="0"/>
              <w:divBdr>
                <w:top w:val="none" w:sz="0" w:space="0" w:color="auto"/>
                <w:left w:val="none" w:sz="0" w:space="0" w:color="auto"/>
                <w:bottom w:val="none" w:sz="0" w:space="0" w:color="auto"/>
                <w:right w:val="none" w:sz="0" w:space="0" w:color="auto"/>
              </w:divBdr>
            </w:div>
            <w:div w:id="1648585227">
              <w:marLeft w:val="0"/>
              <w:marRight w:val="0"/>
              <w:marTop w:val="0"/>
              <w:marBottom w:val="0"/>
              <w:divBdr>
                <w:top w:val="none" w:sz="0" w:space="0" w:color="auto"/>
                <w:left w:val="none" w:sz="0" w:space="0" w:color="auto"/>
                <w:bottom w:val="none" w:sz="0" w:space="0" w:color="auto"/>
                <w:right w:val="none" w:sz="0" w:space="0" w:color="auto"/>
              </w:divBdr>
            </w:div>
            <w:div w:id="468403772">
              <w:marLeft w:val="0"/>
              <w:marRight w:val="0"/>
              <w:marTop w:val="0"/>
              <w:marBottom w:val="0"/>
              <w:divBdr>
                <w:top w:val="none" w:sz="0" w:space="0" w:color="auto"/>
                <w:left w:val="none" w:sz="0" w:space="0" w:color="auto"/>
                <w:bottom w:val="none" w:sz="0" w:space="0" w:color="auto"/>
                <w:right w:val="none" w:sz="0" w:space="0" w:color="auto"/>
              </w:divBdr>
              <w:divsChild>
                <w:div w:id="684213837">
                  <w:marLeft w:val="0"/>
                  <w:marRight w:val="0"/>
                  <w:marTop w:val="0"/>
                  <w:marBottom w:val="0"/>
                  <w:divBdr>
                    <w:top w:val="none" w:sz="0" w:space="0" w:color="auto"/>
                    <w:left w:val="none" w:sz="0" w:space="0" w:color="auto"/>
                    <w:bottom w:val="none" w:sz="0" w:space="0" w:color="auto"/>
                    <w:right w:val="none" w:sz="0" w:space="0" w:color="auto"/>
                  </w:divBdr>
                  <w:divsChild>
                    <w:div w:id="1655795457">
                      <w:marLeft w:val="0"/>
                      <w:marRight w:val="0"/>
                      <w:marTop w:val="0"/>
                      <w:marBottom w:val="0"/>
                      <w:divBdr>
                        <w:top w:val="none" w:sz="0" w:space="0" w:color="auto"/>
                        <w:left w:val="none" w:sz="0" w:space="0" w:color="auto"/>
                        <w:bottom w:val="none" w:sz="0" w:space="0" w:color="auto"/>
                        <w:right w:val="none" w:sz="0" w:space="0" w:color="auto"/>
                      </w:divBdr>
                      <w:divsChild>
                        <w:div w:id="112959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96157">
              <w:marLeft w:val="0"/>
              <w:marRight w:val="0"/>
              <w:marTop w:val="0"/>
              <w:marBottom w:val="0"/>
              <w:divBdr>
                <w:top w:val="none" w:sz="0" w:space="0" w:color="auto"/>
                <w:left w:val="none" w:sz="0" w:space="0" w:color="auto"/>
                <w:bottom w:val="none" w:sz="0" w:space="0" w:color="auto"/>
                <w:right w:val="none" w:sz="0" w:space="0" w:color="auto"/>
              </w:divBdr>
            </w:div>
            <w:div w:id="720129775">
              <w:marLeft w:val="0"/>
              <w:marRight w:val="0"/>
              <w:marTop w:val="0"/>
              <w:marBottom w:val="0"/>
              <w:divBdr>
                <w:top w:val="none" w:sz="0" w:space="0" w:color="auto"/>
                <w:left w:val="none" w:sz="0" w:space="0" w:color="auto"/>
                <w:bottom w:val="none" w:sz="0" w:space="0" w:color="auto"/>
                <w:right w:val="none" w:sz="0" w:space="0" w:color="auto"/>
              </w:divBdr>
              <w:divsChild>
                <w:div w:id="1041171547">
                  <w:marLeft w:val="0"/>
                  <w:marRight w:val="0"/>
                  <w:marTop w:val="0"/>
                  <w:marBottom w:val="0"/>
                  <w:divBdr>
                    <w:top w:val="none" w:sz="0" w:space="0" w:color="auto"/>
                    <w:left w:val="none" w:sz="0" w:space="0" w:color="auto"/>
                    <w:bottom w:val="none" w:sz="0" w:space="0" w:color="auto"/>
                    <w:right w:val="none" w:sz="0" w:space="0" w:color="auto"/>
                  </w:divBdr>
                  <w:divsChild>
                    <w:div w:id="1530140318">
                      <w:marLeft w:val="0"/>
                      <w:marRight w:val="0"/>
                      <w:marTop w:val="0"/>
                      <w:marBottom w:val="0"/>
                      <w:divBdr>
                        <w:top w:val="none" w:sz="0" w:space="0" w:color="auto"/>
                        <w:left w:val="none" w:sz="0" w:space="0" w:color="auto"/>
                        <w:bottom w:val="none" w:sz="0" w:space="0" w:color="auto"/>
                        <w:right w:val="none" w:sz="0" w:space="0" w:color="auto"/>
                      </w:divBdr>
                      <w:divsChild>
                        <w:div w:id="53558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167009">
              <w:marLeft w:val="0"/>
              <w:marRight w:val="0"/>
              <w:marTop w:val="0"/>
              <w:marBottom w:val="0"/>
              <w:divBdr>
                <w:top w:val="none" w:sz="0" w:space="0" w:color="auto"/>
                <w:left w:val="none" w:sz="0" w:space="0" w:color="auto"/>
                <w:bottom w:val="none" w:sz="0" w:space="0" w:color="auto"/>
                <w:right w:val="none" w:sz="0" w:space="0" w:color="auto"/>
              </w:divBdr>
              <w:divsChild>
                <w:div w:id="20713247">
                  <w:marLeft w:val="0"/>
                  <w:marRight w:val="0"/>
                  <w:marTop w:val="0"/>
                  <w:marBottom w:val="0"/>
                  <w:divBdr>
                    <w:top w:val="none" w:sz="0" w:space="0" w:color="auto"/>
                    <w:left w:val="none" w:sz="0" w:space="0" w:color="auto"/>
                    <w:bottom w:val="none" w:sz="0" w:space="0" w:color="auto"/>
                    <w:right w:val="none" w:sz="0" w:space="0" w:color="auto"/>
                  </w:divBdr>
                  <w:divsChild>
                    <w:div w:id="398409556">
                      <w:marLeft w:val="0"/>
                      <w:marRight w:val="0"/>
                      <w:marTop w:val="0"/>
                      <w:marBottom w:val="0"/>
                      <w:divBdr>
                        <w:top w:val="none" w:sz="0" w:space="0" w:color="auto"/>
                        <w:left w:val="none" w:sz="0" w:space="0" w:color="auto"/>
                        <w:bottom w:val="none" w:sz="0" w:space="0" w:color="auto"/>
                        <w:right w:val="none" w:sz="0" w:space="0" w:color="auto"/>
                      </w:divBdr>
                      <w:divsChild>
                        <w:div w:id="8881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55483">
              <w:marLeft w:val="0"/>
              <w:marRight w:val="0"/>
              <w:marTop w:val="0"/>
              <w:marBottom w:val="0"/>
              <w:divBdr>
                <w:top w:val="none" w:sz="0" w:space="0" w:color="auto"/>
                <w:left w:val="none" w:sz="0" w:space="0" w:color="auto"/>
                <w:bottom w:val="none" w:sz="0" w:space="0" w:color="auto"/>
                <w:right w:val="none" w:sz="0" w:space="0" w:color="auto"/>
              </w:divBdr>
              <w:divsChild>
                <w:div w:id="563756389">
                  <w:marLeft w:val="0"/>
                  <w:marRight w:val="0"/>
                  <w:marTop w:val="0"/>
                  <w:marBottom w:val="0"/>
                  <w:divBdr>
                    <w:top w:val="none" w:sz="0" w:space="0" w:color="auto"/>
                    <w:left w:val="none" w:sz="0" w:space="0" w:color="auto"/>
                    <w:bottom w:val="none" w:sz="0" w:space="0" w:color="auto"/>
                    <w:right w:val="none" w:sz="0" w:space="0" w:color="auto"/>
                  </w:divBdr>
                  <w:divsChild>
                    <w:div w:id="1659725592">
                      <w:marLeft w:val="0"/>
                      <w:marRight w:val="0"/>
                      <w:marTop w:val="0"/>
                      <w:marBottom w:val="0"/>
                      <w:divBdr>
                        <w:top w:val="none" w:sz="0" w:space="0" w:color="auto"/>
                        <w:left w:val="none" w:sz="0" w:space="0" w:color="auto"/>
                        <w:bottom w:val="none" w:sz="0" w:space="0" w:color="auto"/>
                        <w:right w:val="none" w:sz="0" w:space="0" w:color="auto"/>
                      </w:divBdr>
                      <w:divsChild>
                        <w:div w:id="140568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703591">
              <w:marLeft w:val="0"/>
              <w:marRight w:val="0"/>
              <w:marTop w:val="0"/>
              <w:marBottom w:val="0"/>
              <w:divBdr>
                <w:top w:val="none" w:sz="0" w:space="0" w:color="auto"/>
                <w:left w:val="none" w:sz="0" w:space="0" w:color="auto"/>
                <w:bottom w:val="none" w:sz="0" w:space="0" w:color="auto"/>
                <w:right w:val="none" w:sz="0" w:space="0" w:color="auto"/>
              </w:divBdr>
              <w:divsChild>
                <w:div w:id="1435786855">
                  <w:marLeft w:val="0"/>
                  <w:marRight w:val="0"/>
                  <w:marTop w:val="0"/>
                  <w:marBottom w:val="0"/>
                  <w:divBdr>
                    <w:top w:val="none" w:sz="0" w:space="0" w:color="auto"/>
                    <w:left w:val="none" w:sz="0" w:space="0" w:color="auto"/>
                    <w:bottom w:val="none" w:sz="0" w:space="0" w:color="auto"/>
                    <w:right w:val="none" w:sz="0" w:space="0" w:color="auto"/>
                  </w:divBdr>
                  <w:divsChild>
                    <w:div w:id="1153762446">
                      <w:marLeft w:val="0"/>
                      <w:marRight w:val="0"/>
                      <w:marTop w:val="0"/>
                      <w:marBottom w:val="0"/>
                      <w:divBdr>
                        <w:top w:val="none" w:sz="0" w:space="0" w:color="auto"/>
                        <w:left w:val="none" w:sz="0" w:space="0" w:color="auto"/>
                        <w:bottom w:val="none" w:sz="0" w:space="0" w:color="auto"/>
                        <w:right w:val="none" w:sz="0" w:space="0" w:color="auto"/>
                      </w:divBdr>
                      <w:divsChild>
                        <w:div w:id="137200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170148">
              <w:marLeft w:val="0"/>
              <w:marRight w:val="0"/>
              <w:marTop w:val="0"/>
              <w:marBottom w:val="0"/>
              <w:divBdr>
                <w:top w:val="none" w:sz="0" w:space="0" w:color="auto"/>
                <w:left w:val="none" w:sz="0" w:space="0" w:color="auto"/>
                <w:bottom w:val="none" w:sz="0" w:space="0" w:color="auto"/>
                <w:right w:val="none" w:sz="0" w:space="0" w:color="auto"/>
              </w:divBdr>
              <w:divsChild>
                <w:div w:id="1309356253">
                  <w:marLeft w:val="0"/>
                  <w:marRight w:val="0"/>
                  <w:marTop w:val="0"/>
                  <w:marBottom w:val="0"/>
                  <w:divBdr>
                    <w:top w:val="none" w:sz="0" w:space="0" w:color="auto"/>
                    <w:left w:val="none" w:sz="0" w:space="0" w:color="auto"/>
                    <w:bottom w:val="none" w:sz="0" w:space="0" w:color="auto"/>
                    <w:right w:val="none" w:sz="0" w:space="0" w:color="auto"/>
                  </w:divBdr>
                  <w:divsChild>
                    <w:div w:id="2008433160">
                      <w:marLeft w:val="0"/>
                      <w:marRight w:val="0"/>
                      <w:marTop w:val="0"/>
                      <w:marBottom w:val="0"/>
                      <w:divBdr>
                        <w:top w:val="none" w:sz="0" w:space="0" w:color="auto"/>
                        <w:left w:val="none" w:sz="0" w:space="0" w:color="auto"/>
                        <w:bottom w:val="none" w:sz="0" w:space="0" w:color="auto"/>
                        <w:right w:val="none" w:sz="0" w:space="0" w:color="auto"/>
                      </w:divBdr>
                      <w:divsChild>
                        <w:div w:id="61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9991">
              <w:marLeft w:val="0"/>
              <w:marRight w:val="0"/>
              <w:marTop w:val="0"/>
              <w:marBottom w:val="0"/>
              <w:divBdr>
                <w:top w:val="none" w:sz="0" w:space="0" w:color="auto"/>
                <w:left w:val="none" w:sz="0" w:space="0" w:color="auto"/>
                <w:bottom w:val="none" w:sz="0" w:space="0" w:color="auto"/>
                <w:right w:val="none" w:sz="0" w:space="0" w:color="auto"/>
              </w:divBdr>
              <w:divsChild>
                <w:div w:id="49619755">
                  <w:marLeft w:val="0"/>
                  <w:marRight w:val="0"/>
                  <w:marTop w:val="0"/>
                  <w:marBottom w:val="0"/>
                  <w:divBdr>
                    <w:top w:val="none" w:sz="0" w:space="0" w:color="auto"/>
                    <w:left w:val="none" w:sz="0" w:space="0" w:color="auto"/>
                    <w:bottom w:val="none" w:sz="0" w:space="0" w:color="auto"/>
                    <w:right w:val="none" w:sz="0" w:space="0" w:color="auto"/>
                  </w:divBdr>
                  <w:divsChild>
                    <w:div w:id="132254891">
                      <w:marLeft w:val="0"/>
                      <w:marRight w:val="0"/>
                      <w:marTop w:val="0"/>
                      <w:marBottom w:val="0"/>
                      <w:divBdr>
                        <w:top w:val="none" w:sz="0" w:space="0" w:color="auto"/>
                        <w:left w:val="none" w:sz="0" w:space="0" w:color="auto"/>
                        <w:bottom w:val="none" w:sz="0" w:space="0" w:color="auto"/>
                        <w:right w:val="none" w:sz="0" w:space="0" w:color="auto"/>
                      </w:divBdr>
                      <w:divsChild>
                        <w:div w:id="130025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77635">
              <w:marLeft w:val="0"/>
              <w:marRight w:val="0"/>
              <w:marTop w:val="0"/>
              <w:marBottom w:val="0"/>
              <w:divBdr>
                <w:top w:val="none" w:sz="0" w:space="0" w:color="auto"/>
                <w:left w:val="none" w:sz="0" w:space="0" w:color="auto"/>
                <w:bottom w:val="none" w:sz="0" w:space="0" w:color="auto"/>
                <w:right w:val="none" w:sz="0" w:space="0" w:color="auto"/>
              </w:divBdr>
              <w:divsChild>
                <w:div w:id="122430470">
                  <w:marLeft w:val="0"/>
                  <w:marRight w:val="0"/>
                  <w:marTop w:val="0"/>
                  <w:marBottom w:val="0"/>
                  <w:divBdr>
                    <w:top w:val="none" w:sz="0" w:space="0" w:color="auto"/>
                    <w:left w:val="none" w:sz="0" w:space="0" w:color="auto"/>
                    <w:bottom w:val="none" w:sz="0" w:space="0" w:color="auto"/>
                    <w:right w:val="none" w:sz="0" w:space="0" w:color="auto"/>
                  </w:divBdr>
                  <w:divsChild>
                    <w:div w:id="443039482">
                      <w:marLeft w:val="0"/>
                      <w:marRight w:val="0"/>
                      <w:marTop w:val="0"/>
                      <w:marBottom w:val="0"/>
                      <w:divBdr>
                        <w:top w:val="none" w:sz="0" w:space="0" w:color="auto"/>
                        <w:left w:val="none" w:sz="0" w:space="0" w:color="auto"/>
                        <w:bottom w:val="none" w:sz="0" w:space="0" w:color="auto"/>
                        <w:right w:val="none" w:sz="0" w:space="0" w:color="auto"/>
                      </w:divBdr>
                      <w:divsChild>
                        <w:div w:id="21126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513023">
              <w:marLeft w:val="0"/>
              <w:marRight w:val="0"/>
              <w:marTop w:val="0"/>
              <w:marBottom w:val="0"/>
              <w:divBdr>
                <w:top w:val="none" w:sz="0" w:space="0" w:color="auto"/>
                <w:left w:val="none" w:sz="0" w:space="0" w:color="auto"/>
                <w:bottom w:val="none" w:sz="0" w:space="0" w:color="auto"/>
                <w:right w:val="none" w:sz="0" w:space="0" w:color="auto"/>
              </w:divBdr>
            </w:div>
            <w:div w:id="881941324">
              <w:marLeft w:val="0"/>
              <w:marRight w:val="0"/>
              <w:marTop w:val="0"/>
              <w:marBottom w:val="0"/>
              <w:divBdr>
                <w:top w:val="none" w:sz="0" w:space="0" w:color="auto"/>
                <w:left w:val="none" w:sz="0" w:space="0" w:color="auto"/>
                <w:bottom w:val="none" w:sz="0" w:space="0" w:color="auto"/>
                <w:right w:val="none" w:sz="0" w:space="0" w:color="auto"/>
              </w:divBdr>
              <w:divsChild>
                <w:div w:id="1304584177">
                  <w:marLeft w:val="0"/>
                  <w:marRight w:val="0"/>
                  <w:marTop w:val="0"/>
                  <w:marBottom w:val="0"/>
                  <w:divBdr>
                    <w:top w:val="none" w:sz="0" w:space="0" w:color="auto"/>
                    <w:left w:val="none" w:sz="0" w:space="0" w:color="auto"/>
                    <w:bottom w:val="none" w:sz="0" w:space="0" w:color="auto"/>
                    <w:right w:val="none" w:sz="0" w:space="0" w:color="auto"/>
                  </w:divBdr>
                  <w:divsChild>
                    <w:div w:id="180513368">
                      <w:marLeft w:val="0"/>
                      <w:marRight w:val="0"/>
                      <w:marTop w:val="0"/>
                      <w:marBottom w:val="0"/>
                      <w:divBdr>
                        <w:top w:val="none" w:sz="0" w:space="0" w:color="auto"/>
                        <w:left w:val="none" w:sz="0" w:space="0" w:color="auto"/>
                        <w:bottom w:val="none" w:sz="0" w:space="0" w:color="auto"/>
                        <w:right w:val="none" w:sz="0" w:space="0" w:color="auto"/>
                      </w:divBdr>
                      <w:divsChild>
                        <w:div w:id="9182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8369">
              <w:marLeft w:val="0"/>
              <w:marRight w:val="0"/>
              <w:marTop w:val="0"/>
              <w:marBottom w:val="0"/>
              <w:divBdr>
                <w:top w:val="none" w:sz="0" w:space="0" w:color="auto"/>
                <w:left w:val="none" w:sz="0" w:space="0" w:color="auto"/>
                <w:bottom w:val="none" w:sz="0" w:space="0" w:color="auto"/>
                <w:right w:val="none" w:sz="0" w:space="0" w:color="auto"/>
              </w:divBdr>
            </w:div>
            <w:div w:id="5140828">
              <w:marLeft w:val="0"/>
              <w:marRight w:val="0"/>
              <w:marTop w:val="0"/>
              <w:marBottom w:val="0"/>
              <w:divBdr>
                <w:top w:val="none" w:sz="0" w:space="0" w:color="auto"/>
                <w:left w:val="none" w:sz="0" w:space="0" w:color="auto"/>
                <w:bottom w:val="none" w:sz="0" w:space="0" w:color="auto"/>
                <w:right w:val="none" w:sz="0" w:space="0" w:color="auto"/>
              </w:divBdr>
            </w:div>
            <w:div w:id="152533431">
              <w:marLeft w:val="0"/>
              <w:marRight w:val="0"/>
              <w:marTop w:val="0"/>
              <w:marBottom w:val="0"/>
              <w:divBdr>
                <w:top w:val="none" w:sz="0" w:space="0" w:color="auto"/>
                <w:left w:val="none" w:sz="0" w:space="0" w:color="auto"/>
                <w:bottom w:val="none" w:sz="0" w:space="0" w:color="auto"/>
                <w:right w:val="none" w:sz="0" w:space="0" w:color="auto"/>
              </w:divBdr>
            </w:div>
            <w:div w:id="860432121">
              <w:marLeft w:val="0"/>
              <w:marRight w:val="0"/>
              <w:marTop w:val="0"/>
              <w:marBottom w:val="0"/>
              <w:divBdr>
                <w:top w:val="none" w:sz="0" w:space="0" w:color="auto"/>
                <w:left w:val="none" w:sz="0" w:space="0" w:color="auto"/>
                <w:bottom w:val="none" w:sz="0" w:space="0" w:color="auto"/>
                <w:right w:val="none" w:sz="0" w:space="0" w:color="auto"/>
              </w:divBdr>
              <w:divsChild>
                <w:div w:id="326251081">
                  <w:marLeft w:val="0"/>
                  <w:marRight w:val="0"/>
                  <w:marTop w:val="0"/>
                  <w:marBottom w:val="0"/>
                  <w:divBdr>
                    <w:top w:val="none" w:sz="0" w:space="0" w:color="auto"/>
                    <w:left w:val="none" w:sz="0" w:space="0" w:color="auto"/>
                    <w:bottom w:val="none" w:sz="0" w:space="0" w:color="auto"/>
                    <w:right w:val="none" w:sz="0" w:space="0" w:color="auto"/>
                  </w:divBdr>
                  <w:divsChild>
                    <w:div w:id="812985835">
                      <w:marLeft w:val="0"/>
                      <w:marRight w:val="0"/>
                      <w:marTop w:val="0"/>
                      <w:marBottom w:val="0"/>
                      <w:divBdr>
                        <w:top w:val="none" w:sz="0" w:space="0" w:color="auto"/>
                        <w:left w:val="none" w:sz="0" w:space="0" w:color="auto"/>
                        <w:bottom w:val="none" w:sz="0" w:space="0" w:color="auto"/>
                        <w:right w:val="none" w:sz="0" w:space="0" w:color="auto"/>
                      </w:divBdr>
                      <w:divsChild>
                        <w:div w:id="2848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201899">
              <w:marLeft w:val="0"/>
              <w:marRight w:val="0"/>
              <w:marTop w:val="0"/>
              <w:marBottom w:val="0"/>
              <w:divBdr>
                <w:top w:val="none" w:sz="0" w:space="0" w:color="auto"/>
                <w:left w:val="none" w:sz="0" w:space="0" w:color="auto"/>
                <w:bottom w:val="none" w:sz="0" w:space="0" w:color="auto"/>
                <w:right w:val="none" w:sz="0" w:space="0" w:color="auto"/>
              </w:divBdr>
              <w:divsChild>
                <w:div w:id="816917837">
                  <w:marLeft w:val="0"/>
                  <w:marRight w:val="0"/>
                  <w:marTop w:val="0"/>
                  <w:marBottom w:val="0"/>
                  <w:divBdr>
                    <w:top w:val="none" w:sz="0" w:space="0" w:color="auto"/>
                    <w:left w:val="none" w:sz="0" w:space="0" w:color="auto"/>
                    <w:bottom w:val="none" w:sz="0" w:space="0" w:color="auto"/>
                    <w:right w:val="none" w:sz="0" w:space="0" w:color="auto"/>
                  </w:divBdr>
                  <w:divsChild>
                    <w:div w:id="1981960119">
                      <w:marLeft w:val="0"/>
                      <w:marRight w:val="0"/>
                      <w:marTop w:val="0"/>
                      <w:marBottom w:val="0"/>
                      <w:divBdr>
                        <w:top w:val="none" w:sz="0" w:space="0" w:color="auto"/>
                        <w:left w:val="none" w:sz="0" w:space="0" w:color="auto"/>
                        <w:bottom w:val="none" w:sz="0" w:space="0" w:color="auto"/>
                        <w:right w:val="none" w:sz="0" w:space="0" w:color="auto"/>
                      </w:divBdr>
                      <w:divsChild>
                        <w:div w:id="66054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455181">
              <w:marLeft w:val="0"/>
              <w:marRight w:val="0"/>
              <w:marTop w:val="0"/>
              <w:marBottom w:val="0"/>
              <w:divBdr>
                <w:top w:val="none" w:sz="0" w:space="0" w:color="auto"/>
                <w:left w:val="none" w:sz="0" w:space="0" w:color="auto"/>
                <w:bottom w:val="none" w:sz="0" w:space="0" w:color="auto"/>
                <w:right w:val="none" w:sz="0" w:space="0" w:color="auto"/>
              </w:divBdr>
            </w:div>
            <w:div w:id="370695697">
              <w:marLeft w:val="0"/>
              <w:marRight w:val="0"/>
              <w:marTop w:val="0"/>
              <w:marBottom w:val="0"/>
              <w:divBdr>
                <w:top w:val="none" w:sz="0" w:space="0" w:color="auto"/>
                <w:left w:val="none" w:sz="0" w:space="0" w:color="auto"/>
                <w:bottom w:val="none" w:sz="0" w:space="0" w:color="auto"/>
                <w:right w:val="none" w:sz="0" w:space="0" w:color="auto"/>
              </w:divBdr>
              <w:divsChild>
                <w:div w:id="1297566712">
                  <w:marLeft w:val="0"/>
                  <w:marRight w:val="0"/>
                  <w:marTop w:val="0"/>
                  <w:marBottom w:val="0"/>
                  <w:divBdr>
                    <w:top w:val="none" w:sz="0" w:space="0" w:color="auto"/>
                    <w:left w:val="none" w:sz="0" w:space="0" w:color="auto"/>
                    <w:bottom w:val="none" w:sz="0" w:space="0" w:color="auto"/>
                    <w:right w:val="none" w:sz="0" w:space="0" w:color="auto"/>
                  </w:divBdr>
                  <w:divsChild>
                    <w:div w:id="7910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926700">
              <w:marLeft w:val="0"/>
              <w:marRight w:val="0"/>
              <w:marTop w:val="0"/>
              <w:marBottom w:val="0"/>
              <w:divBdr>
                <w:top w:val="none" w:sz="0" w:space="0" w:color="auto"/>
                <w:left w:val="none" w:sz="0" w:space="0" w:color="auto"/>
                <w:bottom w:val="none" w:sz="0" w:space="0" w:color="auto"/>
                <w:right w:val="none" w:sz="0" w:space="0" w:color="auto"/>
              </w:divBdr>
              <w:divsChild>
                <w:div w:id="1045174814">
                  <w:marLeft w:val="0"/>
                  <w:marRight w:val="0"/>
                  <w:marTop w:val="0"/>
                  <w:marBottom w:val="0"/>
                  <w:divBdr>
                    <w:top w:val="none" w:sz="0" w:space="0" w:color="auto"/>
                    <w:left w:val="none" w:sz="0" w:space="0" w:color="auto"/>
                    <w:bottom w:val="none" w:sz="0" w:space="0" w:color="auto"/>
                    <w:right w:val="none" w:sz="0" w:space="0" w:color="auto"/>
                  </w:divBdr>
                  <w:divsChild>
                    <w:div w:id="709111506">
                      <w:marLeft w:val="0"/>
                      <w:marRight w:val="0"/>
                      <w:marTop w:val="0"/>
                      <w:marBottom w:val="0"/>
                      <w:divBdr>
                        <w:top w:val="none" w:sz="0" w:space="0" w:color="auto"/>
                        <w:left w:val="none" w:sz="0" w:space="0" w:color="auto"/>
                        <w:bottom w:val="none" w:sz="0" w:space="0" w:color="auto"/>
                        <w:right w:val="none" w:sz="0" w:space="0" w:color="auto"/>
                      </w:divBdr>
                      <w:divsChild>
                        <w:div w:id="13254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8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jpeg"/><Relationship Id="rId299" Type="http://schemas.openxmlformats.org/officeDocument/2006/relationships/hyperlink" Target="http://en.wikipedia.org/wiki/A_Portrait_of_the_Artist_as_a_Young_Man" TargetMode="External"/><Relationship Id="rId21" Type="http://schemas.openxmlformats.org/officeDocument/2006/relationships/hyperlink" Target="http://en.wikipedia.org/wiki/Dublin" TargetMode="External"/><Relationship Id="rId63" Type="http://schemas.openxmlformats.org/officeDocument/2006/relationships/hyperlink" Target="http://en.wikipedia.org/wiki/Thomas_Aquinas" TargetMode="External"/><Relationship Id="rId159" Type="http://schemas.openxmlformats.org/officeDocument/2006/relationships/hyperlink" Target="http://en.wikipedia.org/wiki/German_occupation_of_France_during_World_War_II" TargetMode="External"/><Relationship Id="rId324" Type="http://schemas.openxmlformats.org/officeDocument/2006/relationships/hyperlink" Target="http://books.google.com/books?id=s_eXYzdEmxcC&amp;dq" TargetMode="External"/><Relationship Id="rId366" Type="http://schemas.openxmlformats.org/officeDocument/2006/relationships/hyperlink" Target="http://en.wikipedia.org/wiki/Vladimir_Nabokov" TargetMode="External"/><Relationship Id="rId170" Type="http://schemas.openxmlformats.org/officeDocument/2006/relationships/hyperlink" Target="http://en.wikipedia.org/wiki/John_Huston" TargetMode="External"/><Relationship Id="rId226" Type="http://schemas.openxmlformats.org/officeDocument/2006/relationships/hyperlink" Target="http://en.wikipedia.org/wiki/Classical_mythology" TargetMode="External"/><Relationship Id="rId433" Type="http://schemas.openxmlformats.org/officeDocument/2006/relationships/hyperlink" Target="http://en.wikipedia.org/wiki/Oxford_University_Press" TargetMode="External"/><Relationship Id="rId268" Type="http://schemas.openxmlformats.org/officeDocument/2006/relationships/hyperlink" Target="http://en.wikipedia.org/wiki/James_Joyce" TargetMode="External"/><Relationship Id="rId475" Type="http://schemas.openxmlformats.org/officeDocument/2006/relationships/hyperlink" Target="http://www.columbia.edu/%7Efms5/ulys.htm" TargetMode="External"/><Relationship Id="rId32" Type="http://schemas.openxmlformats.org/officeDocument/2006/relationships/hyperlink" Target="http://en.wikipedia.org/wiki/James_Joyce" TargetMode="External"/><Relationship Id="rId74" Type="http://schemas.openxmlformats.org/officeDocument/2006/relationships/hyperlink" Target="http://en.wikipedia.org/wiki/James_Joyce" TargetMode="External"/><Relationship Id="rId128" Type="http://schemas.openxmlformats.org/officeDocument/2006/relationships/hyperlink" Target="http://en.wikipedia.org/wiki/William_Butler_Yeats" TargetMode="External"/><Relationship Id="rId335" Type="http://schemas.openxmlformats.org/officeDocument/2006/relationships/hyperlink" Target="http://en.wikipedia.org/wiki/James_Joyce" TargetMode="External"/><Relationship Id="rId377" Type="http://schemas.openxmlformats.org/officeDocument/2006/relationships/hyperlink" Target="http://en.wikipedia.org/wiki/James_Joyce" TargetMode="External"/><Relationship Id="rId5" Type="http://schemas.openxmlformats.org/officeDocument/2006/relationships/hyperlink" Target="http://en.wikipedia.org/wiki/File:Revolutionary_Joyce_Better_Contrast.jpg" TargetMode="External"/><Relationship Id="rId181" Type="http://schemas.openxmlformats.org/officeDocument/2006/relationships/hyperlink" Target="http://en.wikipedia.org/wiki/Bosco_Hogan" TargetMode="External"/><Relationship Id="rId237" Type="http://schemas.openxmlformats.org/officeDocument/2006/relationships/hyperlink" Target="http://en.wikipedia.org/wiki/James_Joyce" TargetMode="External"/><Relationship Id="rId402" Type="http://schemas.openxmlformats.org/officeDocument/2006/relationships/hyperlink" Target="http://en.wikipedia.org/wiki/Unreliable_narrator" TargetMode="External"/><Relationship Id="rId279" Type="http://schemas.openxmlformats.org/officeDocument/2006/relationships/hyperlink" Target="http://en.wikipedia.org/wiki/Literary_theory" TargetMode="External"/><Relationship Id="rId444" Type="http://schemas.openxmlformats.org/officeDocument/2006/relationships/hyperlink" Target="http://en.wikipedia.org/wiki/Special:BookSources/9780521886628" TargetMode="External"/><Relationship Id="rId43" Type="http://schemas.openxmlformats.org/officeDocument/2006/relationships/hyperlink" Target="http://en.wikipedia.org/wiki/County_Cork" TargetMode="External"/><Relationship Id="rId139" Type="http://schemas.openxmlformats.org/officeDocument/2006/relationships/hyperlink" Target="http://en.wikipedia.org/wiki/Limmat" TargetMode="External"/><Relationship Id="rId290" Type="http://schemas.openxmlformats.org/officeDocument/2006/relationships/hyperlink" Target="http://en.wikipedia.org/wiki/Psychosis" TargetMode="External"/><Relationship Id="rId304" Type="http://schemas.openxmlformats.org/officeDocument/2006/relationships/hyperlink" Target="http://en.wikipedia.org/wiki/Dubliners" TargetMode="External"/><Relationship Id="rId346" Type="http://schemas.openxmlformats.org/officeDocument/2006/relationships/hyperlink" Target="http://en.wikipedia.org/wiki/James_Joyce" TargetMode="External"/><Relationship Id="rId388" Type="http://schemas.openxmlformats.org/officeDocument/2006/relationships/hyperlink" Target="http://en.wikipedia.org/wiki/James_Joyce" TargetMode="External"/><Relationship Id="rId85" Type="http://schemas.openxmlformats.org/officeDocument/2006/relationships/hyperlink" Target="http://en.wikipedia.org/wiki/St._Stephen%27s_Green" TargetMode="External"/><Relationship Id="rId150" Type="http://schemas.openxmlformats.org/officeDocument/2006/relationships/hyperlink" Target="http://en.wikipedia.org/wiki/James_Joyce" TargetMode="External"/><Relationship Id="rId192" Type="http://schemas.openxmlformats.org/officeDocument/2006/relationships/hyperlink" Target="http://en.wikipedia.org/wiki/File:Order_form_for_ulysses.jpg" TargetMode="External"/><Relationship Id="rId206" Type="http://schemas.openxmlformats.org/officeDocument/2006/relationships/hyperlink" Target="http://en.wikipedia.org/wiki/Folkestone" TargetMode="External"/><Relationship Id="rId413" Type="http://schemas.openxmlformats.org/officeDocument/2006/relationships/hyperlink" Target="http://en.wikipedia.org/wiki/James_Joyce" TargetMode="External"/><Relationship Id="rId248" Type="http://schemas.openxmlformats.org/officeDocument/2006/relationships/hyperlink" Target="http://en.wikipedia.org/wiki/Jabberwocky" TargetMode="External"/><Relationship Id="rId455" Type="http://schemas.openxmlformats.org/officeDocument/2006/relationships/hyperlink" Target="http://en.wikipedia.org/wiki/University_of_Copenhagen" TargetMode="External"/><Relationship Id="rId12" Type="http://schemas.openxmlformats.org/officeDocument/2006/relationships/hyperlink" Target="http://en.wikipedia.org/wiki/Dubliners" TargetMode="External"/><Relationship Id="rId108" Type="http://schemas.openxmlformats.org/officeDocument/2006/relationships/hyperlink" Target="http://en.wikipedia.org/wiki/Berlitz_Language_Schools" TargetMode="External"/><Relationship Id="rId315" Type="http://schemas.openxmlformats.org/officeDocument/2006/relationships/hyperlink" Target="http://en.wikipedia.org/wiki/James_Joyce" TargetMode="External"/><Relationship Id="rId357" Type="http://schemas.openxmlformats.org/officeDocument/2006/relationships/hyperlink" Target="http://query.nytimes.com/gst/fullpage.html?res=950DE4DB103DF932A05751C1A96F948260&amp;sec=&amp;spon=&amp;pagewanted=1" TargetMode="External"/><Relationship Id="rId54" Type="http://schemas.openxmlformats.org/officeDocument/2006/relationships/hyperlink" Target="http://en.wikipedia.org/wiki/James_Joyce" TargetMode="External"/><Relationship Id="rId96" Type="http://schemas.openxmlformats.org/officeDocument/2006/relationships/hyperlink" Target="http://en.wikipedia.org/wiki/Connemara" TargetMode="External"/><Relationship Id="rId161" Type="http://schemas.openxmlformats.org/officeDocument/2006/relationships/hyperlink" Target="http://en.wikipedia.org/wiki/James_Joyce" TargetMode="External"/><Relationship Id="rId217" Type="http://schemas.openxmlformats.org/officeDocument/2006/relationships/hyperlink" Target="http://en.wikipedia.org/wiki/James_Joyce" TargetMode="External"/><Relationship Id="rId399" Type="http://schemas.openxmlformats.org/officeDocument/2006/relationships/hyperlink" Target="http://en.wikipedia.org/wiki/James_Joyce" TargetMode="External"/><Relationship Id="rId259" Type="http://schemas.openxmlformats.org/officeDocument/2006/relationships/hyperlink" Target="http://en.wikipedia.org/wiki/James_Joyce" TargetMode="External"/><Relationship Id="rId424" Type="http://schemas.openxmlformats.org/officeDocument/2006/relationships/hyperlink" Target="http://en.wikipedia.org/wiki/Eliot_Weinberger" TargetMode="External"/><Relationship Id="rId466" Type="http://schemas.openxmlformats.org/officeDocument/2006/relationships/hyperlink" Target="http://en.wikipedia.org/wiki/WorldCat" TargetMode="External"/><Relationship Id="rId23" Type="http://schemas.openxmlformats.org/officeDocument/2006/relationships/hyperlink" Target="http://en.wikipedia.org/wiki/James_Joyce" TargetMode="External"/><Relationship Id="rId119" Type="http://schemas.openxmlformats.org/officeDocument/2006/relationships/hyperlink" Target="http://en.wikipedia.org/wiki/Stanislaus_Joyce" TargetMode="External"/><Relationship Id="rId270" Type="http://schemas.openxmlformats.org/officeDocument/2006/relationships/hyperlink" Target="http://en.wikipedia.org/wiki/James_Joyce" TargetMode="External"/><Relationship Id="rId326" Type="http://schemas.openxmlformats.org/officeDocument/2006/relationships/hyperlink" Target="http://books.google.com/books?id=t8tKQcfn_QEC&amp;dq" TargetMode="External"/><Relationship Id="rId65" Type="http://schemas.openxmlformats.org/officeDocument/2006/relationships/hyperlink" Target="http://en.wikipedia.org/wiki/L._A._G._Strong" TargetMode="External"/><Relationship Id="rId130" Type="http://schemas.openxmlformats.org/officeDocument/2006/relationships/hyperlink" Target="http://en.wikipedia.org/wiki/Judaism" TargetMode="External"/><Relationship Id="rId368" Type="http://schemas.openxmlformats.org/officeDocument/2006/relationships/hyperlink" Target="http://en.wikipedia.org/wiki/James_Joyce" TargetMode="External"/><Relationship Id="rId172" Type="http://schemas.openxmlformats.org/officeDocument/2006/relationships/hyperlink" Target="http://en.wikipedia.org/wiki/Stephen_Hero" TargetMode="External"/><Relationship Id="rId228" Type="http://schemas.openxmlformats.org/officeDocument/2006/relationships/hyperlink" Target="http://en.wikipedia.org/wiki/Finnegans_Wake" TargetMode="External"/><Relationship Id="rId435" Type="http://schemas.openxmlformats.org/officeDocument/2006/relationships/hyperlink" Target="http://en.wikipedia.org/wiki/Stephen_Gillers" TargetMode="External"/><Relationship Id="rId477" Type="http://schemas.openxmlformats.org/officeDocument/2006/relationships/hyperlink" Target="http://en.wikipedia.org/wiki/Cornell_University" TargetMode="External"/><Relationship Id="rId13" Type="http://schemas.openxmlformats.org/officeDocument/2006/relationships/hyperlink" Target="http://en.wikipedia.org/wiki/A_Portrait_of_the_Artist_as_a_Young_Man" TargetMode="External"/><Relationship Id="rId109" Type="http://schemas.openxmlformats.org/officeDocument/2006/relationships/hyperlink" Target="http://en.wikipedia.org/wiki/Trieste" TargetMode="External"/><Relationship Id="rId260" Type="http://schemas.openxmlformats.org/officeDocument/2006/relationships/hyperlink" Target="http://en.wikipedia.org/wiki/Jorge_Luis_Borges" TargetMode="External"/><Relationship Id="rId281" Type="http://schemas.openxmlformats.org/officeDocument/2006/relationships/hyperlink" Target="http://en.wikipedia.org/wiki/Quark" TargetMode="External"/><Relationship Id="rId316" Type="http://schemas.openxmlformats.org/officeDocument/2006/relationships/hyperlink" Target="http://en.wikipedia.org/wiki/James_Joyce" TargetMode="External"/><Relationship Id="rId337" Type="http://schemas.openxmlformats.org/officeDocument/2006/relationships/hyperlink" Target="http://en.wikipedia.org/wiki/James_Joyce" TargetMode="External"/><Relationship Id="rId34" Type="http://schemas.openxmlformats.org/officeDocument/2006/relationships/hyperlink" Target="http://en.wikipedia.org/wiki/James_Joyce" TargetMode="External"/><Relationship Id="rId55" Type="http://schemas.openxmlformats.org/officeDocument/2006/relationships/hyperlink" Target="http://en.wikipedia.org/wiki/Clongowes_Wood_College" TargetMode="External"/><Relationship Id="rId76" Type="http://schemas.openxmlformats.org/officeDocument/2006/relationships/hyperlink" Target="http://en.wikipedia.org/w/index.php?title=Eamonn_Hughes&amp;action=edit&amp;redlink=1" TargetMode="External"/><Relationship Id="rId97" Type="http://schemas.openxmlformats.org/officeDocument/2006/relationships/hyperlink" Target="http://en.wikipedia.org/wiki/Phoenix_Park" TargetMode="External"/><Relationship Id="rId120" Type="http://schemas.openxmlformats.org/officeDocument/2006/relationships/hyperlink" Target="http://en.wikipedia.org/wiki/James_Joyce" TargetMode="External"/><Relationship Id="rId141" Type="http://schemas.openxmlformats.org/officeDocument/2006/relationships/hyperlink" Target="http://en.wikipedia.org/wiki/Frank_Budgen" TargetMode="External"/><Relationship Id="rId358" Type="http://schemas.openxmlformats.org/officeDocument/2006/relationships/hyperlink" Target="http://en.wikipedia.org/wiki/James_Joyce" TargetMode="External"/><Relationship Id="rId379" Type="http://schemas.openxmlformats.org/officeDocument/2006/relationships/hyperlink" Target="http://books.google.com/books?id=lW96fbBNRYsC&amp;pg=PA104" TargetMode="External"/><Relationship Id="rId7" Type="http://schemas.openxmlformats.org/officeDocument/2006/relationships/image" Target="media/image2.png"/><Relationship Id="rId162" Type="http://schemas.openxmlformats.org/officeDocument/2006/relationships/hyperlink" Target="http://en.wikipedia.org/wiki/Max_Meili" TargetMode="External"/><Relationship Id="rId183" Type="http://schemas.openxmlformats.org/officeDocument/2006/relationships/hyperlink" Target="http://en.wikipedia.org/wiki/John_Gielgud" TargetMode="External"/><Relationship Id="rId218" Type="http://schemas.openxmlformats.org/officeDocument/2006/relationships/hyperlink" Target="http://en.wikipedia.org/w/index.php?title=Thom%27s_Directory&amp;action=edit&amp;redlink=1" TargetMode="External"/><Relationship Id="rId239" Type="http://schemas.openxmlformats.org/officeDocument/2006/relationships/hyperlink" Target="http://en.wikipedia.org/wiki/James_Joyce" TargetMode="External"/><Relationship Id="rId390" Type="http://schemas.openxmlformats.org/officeDocument/2006/relationships/hyperlink" Target="http://www.wsu.edu/%7Ebrians/anglophone/satanic_verses/joyce.html" TargetMode="External"/><Relationship Id="rId404" Type="http://schemas.openxmlformats.org/officeDocument/2006/relationships/hyperlink" Target="http://en.wikipedia.org/wiki/Brian_Boyd" TargetMode="External"/><Relationship Id="rId425" Type="http://schemas.openxmlformats.org/officeDocument/2006/relationships/hyperlink" Target="http://en.wikipedia.org/wiki/Penguin_Group" TargetMode="External"/><Relationship Id="rId446" Type="http://schemas.openxmlformats.org/officeDocument/2006/relationships/hyperlink" Target="http://en.wikipedia.org/wiki/Bloomsbury_Publishing" TargetMode="External"/><Relationship Id="rId467" Type="http://schemas.openxmlformats.org/officeDocument/2006/relationships/hyperlink" Target="http://www.archive.org/details/TheJamesJoyceHistoricalAndLiteraryTourOfMullingar/" TargetMode="External"/><Relationship Id="rId250" Type="http://schemas.openxmlformats.org/officeDocument/2006/relationships/hyperlink" Target="http://en.wikipedia.org/wiki/James_Joyce" TargetMode="External"/><Relationship Id="rId271" Type="http://schemas.openxmlformats.org/officeDocument/2006/relationships/hyperlink" Target="http://en.wikipedia.org/wiki/Joseph_Campbell" TargetMode="External"/><Relationship Id="rId292" Type="http://schemas.openxmlformats.org/officeDocument/2006/relationships/hyperlink" Target="http://en.wikipedia.org/wiki/Bloomsday" TargetMode="External"/><Relationship Id="rId306" Type="http://schemas.openxmlformats.org/officeDocument/2006/relationships/hyperlink" Target="http://en.wikipedia.org/wiki/Exiles_%28play%29" TargetMode="External"/><Relationship Id="rId24" Type="http://schemas.openxmlformats.org/officeDocument/2006/relationships/hyperlink" Target="http://en.wikipedia.org/wiki/James_Joyce" TargetMode="External"/><Relationship Id="rId45" Type="http://schemas.openxmlformats.org/officeDocument/2006/relationships/hyperlink" Target="http://en.wikipedia.org/wiki/Bray" TargetMode="External"/><Relationship Id="rId66" Type="http://schemas.openxmlformats.org/officeDocument/2006/relationships/hyperlink" Target="http://en.wikipedia.org/w/index.php?title=William_T._Noon&amp;action=edit&amp;redlink=1" TargetMode="External"/><Relationship Id="rId87" Type="http://schemas.openxmlformats.org/officeDocument/2006/relationships/hyperlink" Target="http://en.wikipedia.org/wiki/James_Joyce" TargetMode="External"/><Relationship Id="rId110" Type="http://schemas.openxmlformats.org/officeDocument/2006/relationships/hyperlink" Target="http://en.wikipedia.org/wiki/Austria-Hungary" TargetMode="External"/><Relationship Id="rId131" Type="http://schemas.openxmlformats.org/officeDocument/2006/relationships/hyperlink" Target="http://en.wikipedia.org/wiki/James_Joyce" TargetMode="External"/><Relationship Id="rId327" Type="http://schemas.openxmlformats.org/officeDocument/2006/relationships/hyperlink" Target="http://en.wikipedia.org/wiki/James_Joyce" TargetMode="External"/><Relationship Id="rId348" Type="http://schemas.openxmlformats.org/officeDocument/2006/relationships/hyperlink" Target="http://en.wikipedia.org/wiki/James_Joyce" TargetMode="External"/><Relationship Id="rId369" Type="http://schemas.openxmlformats.org/officeDocument/2006/relationships/hyperlink" Target="http://en.wikipedia.org/wiki/James_Joyce" TargetMode="External"/><Relationship Id="rId152" Type="http://schemas.openxmlformats.org/officeDocument/2006/relationships/hyperlink" Target="http://en.wikipedia.org/wiki/James_Joyce" TargetMode="External"/><Relationship Id="rId173" Type="http://schemas.openxmlformats.org/officeDocument/2006/relationships/hyperlink" Target="http://en.wikipedia.org/wiki/K%C3%BCnstlerroman" TargetMode="External"/><Relationship Id="rId194" Type="http://schemas.openxmlformats.org/officeDocument/2006/relationships/hyperlink" Target="http://en.wikipedia.org/wiki/Leopold_Bloom" TargetMode="External"/><Relationship Id="rId208" Type="http://schemas.openxmlformats.org/officeDocument/2006/relationships/hyperlink" Target="http://en.wikipedia.org/wiki/T._S._Eliot" TargetMode="External"/><Relationship Id="rId229" Type="http://schemas.openxmlformats.org/officeDocument/2006/relationships/hyperlink" Target="http://en.wikipedia.org/wiki/File:CBI_-_SERIES_C_-_TEN_POUND_NOTE.PNG" TargetMode="External"/><Relationship Id="rId380" Type="http://schemas.openxmlformats.org/officeDocument/2006/relationships/hyperlink" Target="http://en.wikipedia.org/wiki/International_Standard_Book_Number" TargetMode="External"/><Relationship Id="rId415" Type="http://schemas.openxmlformats.org/officeDocument/2006/relationships/hyperlink" Target="http://en.wikipedia.org/wiki/Time_%28magazine%29" TargetMode="External"/><Relationship Id="rId436" Type="http://schemas.openxmlformats.org/officeDocument/2006/relationships/hyperlink" Target="http://lawreview.wustl.edu/inprint/85/2/Gillers.pdf" TargetMode="External"/><Relationship Id="rId457" Type="http://schemas.openxmlformats.org/officeDocument/2006/relationships/hyperlink" Target="http://en.wikipedia.org/wiki/Harry_Levin" TargetMode="External"/><Relationship Id="rId240" Type="http://schemas.openxmlformats.org/officeDocument/2006/relationships/hyperlink" Target="http://en.wikipedia.org/wiki/William_Carlos_Williams" TargetMode="External"/><Relationship Id="rId261" Type="http://schemas.openxmlformats.org/officeDocument/2006/relationships/hyperlink" Target="http://en.wikipedia.org/wiki/James_Joyce" TargetMode="External"/><Relationship Id="rId478" Type="http://schemas.openxmlformats.org/officeDocument/2006/relationships/hyperlink" Target="http://library.uvic.ca/site/lib/dig/JamesJoyceinParis.html" TargetMode="External"/><Relationship Id="rId14" Type="http://schemas.openxmlformats.org/officeDocument/2006/relationships/hyperlink" Target="http://en.wikipedia.org/wiki/Finnegans_Wake" TargetMode="External"/><Relationship Id="rId35" Type="http://schemas.openxmlformats.org/officeDocument/2006/relationships/hyperlink" Target="http://en.wikipedia.org/wiki/James_Joyce" TargetMode="External"/><Relationship Id="rId56" Type="http://schemas.openxmlformats.org/officeDocument/2006/relationships/hyperlink" Target="http://en.wikipedia.org/wiki/Jesuit" TargetMode="External"/><Relationship Id="rId77" Type="http://schemas.openxmlformats.org/officeDocument/2006/relationships/hyperlink" Target="http://en.wikipedia.org/wiki/Dialectic" TargetMode="External"/><Relationship Id="rId100" Type="http://schemas.openxmlformats.org/officeDocument/2006/relationships/hyperlink" Target="http://en.wikipedia.org/wiki/James_Joyce" TargetMode="External"/><Relationship Id="rId282" Type="http://schemas.openxmlformats.org/officeDocument/2006/relationships/hyperlink" Target="http://en.wikipedia.org/wiki/Elementary_particle" TargetMode="External"/><Relationship Id="rId317" Type="http://schemas.openxmlformats.org/officeDocument/2006/relationships/hyperlink" Target="http://books.google.com/books?id=EoZ6ZhT9lBwC&amp;dq" TargetMode="External"/><Relationship Id="rId338" Type="http://schemas.openxmlformats.org/officeDocument/2006/relationships/hyperlink" Target="http://en.wikipedia.org/wiki/James_Joyce" TargetMode="External"/><Relationship Id="rId359" Type="http://schemas.openxmlformats.org/officeDocument/2006/relationships/hyperlink" Target="http://en.wikipedia.org/wiki/James_Joyce" TargetMode="External"/><Relationship Id="rId8" Type="http://schemas.openxmlformats.org/officeDocument/2006/relationships/hyperlink" Target="http://en.wikipedia.org/wiki/Irish_people" TargetMode="External"/><Relationship Id="rId98" Type="http://schemas.openxmlformats.org/officeDocument/2006/relationships/hyperlink" Target="http://en.wikipedia.org/wiki/James_Joyce" TargetMode="External"/><Relationship Id="rId121" Type="http://schemas.openxmlformats.org/officeDocument/2006/relationships/hyperlink" Target="http://en.wikipedia.org/wiki/James_Joyce" TargetMode="External"/><Relationship Id="rId142" Type="http://schemas.openxmlformats.org/officeDocument/2006/relationships/hyperlink" Target="http://en.wikipedia.org/wiki/Ezra_Pound" TargetMode="External"/><Relationship Id="rId163" Type="http://schemas.openxmlformats.org/officeDocument/2006/relationships/hyperlink" Target="http://en.wikipedia.org/wiki/Monteverdi" TargetMode="External"/><Relationship Id="rId184" Type="http://schemas.openxmlformats.org/officeDocument/2006/relationships/hyperlink" Target="http://en.wikipedia.org/wiki/Pomes_Penyeach" TargetMode="External"/><Relationship Id="rId219" Type="http://schemas.openxmlformats.org/officeDocument/2006/relationships/hyperlink" Target="http://en.wikipedia.org/wiki/File:James_Joyce_with_Sylvia_Beach_at_Shakespeare_%26_Co_Paris_1920.jpg" TargetMode="External"/><Relationship Id="rId370" Type="http://schemas.openxmlformats.org/officeDocument/2006/relationships/hyperlink" Target="http://en.wikipedia.org/wiki/James_Joyce" TargetMode="External"/><Relationship Id="rId391" Type="http://schemas.openxmlformats.org/officeDocument/2006/relationships/hyperlink" Target="http://en.wikipedia.org/wiki/James_Joyce" TargetMode="External"/><Relationship Id="rId405" Type="http://schemas.openxmlformats.org/officeDocument/2006/relationships/hyperlink" Target="http://en.wikipedia.org/wiki/James_Joyce" TargetMode="External"/><Relationship Id="rId426" Type="http://schemas.openxmlformats.org/officeDocument/2006/relationships/hyperlink" Target="http://en.wikipedia.org/wiki/Special:BookSources/0140290117" TargetMode="External"/><Relationship Id="rId447" Type="http://schemas.openxmlformats.org/officeDocument/2006/relationships/hyperlink" Target="http://en.wikipedia.org/wiki/Special:BookSources/0374194246" TargetMode="External"/><Relationship Id="rId230" Type="http://schemas.openxmlformats.org/officeDocument/2006/relationships/image" Target="media/image13.png"/><Relationship Id="rId251" Type="http://schemas.openxmlformats.org/officeDocument/2006/relationships/hyperlink" Target="http://en.wikipedia.org/wiki/Giambattista_Vico" TargetMode="External"/><Relationship Id="rId468" Type="http://schemas.openxmlformats.org/officeDocument/2006/relationships/hyperlink" Target="http://www.life.com/image/first/in-gallery/44421/bloomsday-in-photos-joyces-dublin" TargetMode="External"/><Relationship Id="rId25" Type="http://schemas.openxmlformats.org/officeDocument/2006/relationships/hyperlink" Target="http://en.wikipedia.org/wiki/James_Joyce" TargetMode="External"/><Relationship Id="rId46" Type="http://schemas.openxmlformats.org/officeDocument/2006/relationships/hyperlink" Target="http://en.wikipedia.org/wiki/Cynophobia" TargetMode="External"/><Relationship Id="rId67" Type="http://schemas.openxmlformats.org/officeDocument/2006/relationships/hyperlink" Target="http://en.wikipedia.org/wiki/James_Joyce" TargetMode="External"/><Relationship Id="rId272" Type="http://schemas.openxmlformats.org/officeDocument/2006/relationships/hyperlink" Target="http://en.wikipedia.org/wiki/James_Joyce" TargetMode="External"/><Relationship Id="rId293" Type="http://schemas.openxmlformats.org/officeDocument/2006/relationships/hyperlink" Target="http://en.wikipedia.org/wiki/Time_Magazine" TargetMode="External"/><Relationship Id="rId307" Type="http://schemas.openxmlformats.org/officeDocument/2006/relationships/hyperlink" Target="http://en.wikipedia.org/wiki/Ulysses_%28novel%29" TargetMode="External"/><Relationship Id="rId328" Type="http://schemas.openxmlformats.org/officeDocument/2006/relationships/hyperlink" Target="http://en.wikipedia.org/wiki/Cirrhosis_of_the_liver" TargetMode="External"/><Relationship Id="rId349" Type="http://schemas.openxmlformats.org/officeDocument/2006/relationships/hyperlink" Target="http://en.wikipedia.org/wiki/James_Joyce" TargetMode="External"/><Relationship Id="rId88" Type="http://schemas.openxmlformats.org/officeDocument/2006/relationships/hyperlink" Target="http://en.wikipedia.org/wiki/Stanislaus_Joyce" TargetMode="External"/><Relationship Id="rId111" Type="http://schemas.openxmlformats.org/officeDocument/2006/relationships/hyperlink" Target="http://en.wikipedia.org/wiki/Pula" TargetMode="External"/><Relationship Id="rId132" Type="http://schemas.openxmlformats.org/officeDocument/2006/relationships/hyperlink" Target="http://en.wikipedia.org/wiki/James_Joyce" TargetMode="External"/><Relationship Id="rId153" Type="http://schemas.openxmlformats.org/officeDocument/2006/relationships/hyperlink" Target="http://en.wikipedia.org/wiki/File:Grave_James_Joyce.jpg" TargetMode="External"/><Relationship Id="rId174" Type="http://schemas.openxmlformats.org/officeDocument/2006/relationships/hyperlink" Target="http://en.wikipedia.org/wiki/James_Joyce" TargetMode="External"/><Relationship Id="rId195" Type="http://schemas.openxmlformats.org/officeDocument/2006/relationships/hyperlink" Target="http://en.wikipedia.org/wiki/The_Little_Review" TargetMode="External"/><Relationship Id="rId209" Type="http://schemas.openxmlformats.org/officeDocument/2006/relationships/hyperlink" Target="http://en.wikipedia.org/wiki/The_Waste_Land" TargetMode="External"/><Relationship Id="rId360" Type="http://schemas.openxmlformats.org/officeDocument/2006/relationships/hyperlink" Target="http://en.wikipedia.org/wiki/James_Joyce" TargetMode="External"/><Relationship Id="rId381" Type="http://schemas.openxmlformats.org/officeDocument/2006/relationships/hyperlink" Target="http://en.wikipedia.org/wiki/Special:BookSources/978-90-420-2570-7" TargetMode="External"/><Relationship Id="rId416" Type="http://schemas.openxmlformats.org/officeDocument/2006/relationships/hyperlink" Target="http://205.188.238.181/time/time100/artists/profile/joyce.html" TargetMode="External"/><Relationship Id="rId220" Type="http://schemas.openxmlformats.org/officeDocument/2006/relationships/image" Target="media/image12.jpeg"/><Relationship Id="rId241" Type="http://schemas.openxmlformats.org/officeDocument/2006/relationships/hyperlink" Target="http://en.wikipedia.org/wiki/Our_Exagmination_Round_His_Factification_for_Incamination_of_Work_in_Progress" TargetMode="External"/><Relationship Id="rId437" Type="http://schemas.openxmlformats.org/officeDocument/2006/relationships/hyperlink" Target="http://lawreview.wustl.edu/inprint/85/2/Gillers.pdf" TargetMode="External"/><Relationship Id="rId458" Type="http://schemas.openxmlformats.org/officeDocument/2006/relationships/hyperlink" Target="http://www.newyorker.com/fact/content/articles/060619fa_fact" TargetMode="External"/><Relationship Id="rId479" Type="http://schemas.openxmlformats.org/officeDocument/2006/relationships/fontTable" Target="fontTable.xml"/><Relationship Id="rId15" Type="http://schemas.openxmlformats.org/officeDocument/2006/relationships/hyperlink" Target="http://en.wikipedia.org/wiki/Clongowes_Wood_College" TargetMode="External"/><Relationship Id="rId36" Type="http://schemas.openxmlformats.org/officeDocument/2006/relationships/hyperlink" Target="http://en.wikipedia.org/wiki/James_Joyce" TargetMode="External"/><Relationship Id="rId57" Type="http://schemas.openxmlformats.org/officeDocument/2006/relationships/hyperlink" Target="http://en.wikipedia.org/wiki/Clane" TargetMode="External"/><Relationship Id="rId262" Type="http://schemas.openxmlformats.org/officeDocument/2006/relationships/hyperlink" Target="http://en.wikipedia.org/wiki/Flann_O%27Brien" TargetMode="External"/><Relationship Id="rId283" Type="http://schemas.openxmlformats.org/officeDocument/2006/relationships/hyperlink" Target="http://en.wikipedia.org/wiki/Murray_Gell-Mann" TargetMode="External"/><Relationship Id="rId318" Type="http://schemas.openxmlformats.org/officeDocument/2006/relationships/hyperlink" Target="http://en.wikipedia.org/wiki/James_Joyce" TargetMode="External"/><Relationship Id="rId339" Type="http://schemas.openxmlformats.org/officeDocument/2006/relationships/hyperlink" Target="http://en.wikipedia.org/wiki/James_Joyce" TargetMode="External"/><Relationship Id="rId78" Type="http://schemas.openxmlformats.org/officeDocument/2006/relationships/hyperlink" Target="http://en.wikipedia.org/wiki/Non_serviam" TargetMode="External"/><Relationship Id="rId99" Type="http://schemas.openxmlformats.org/officeDocument/2006/relationships/hyperlink" Target="http://en.wikipedia.org/wiki/Leopold_Bloom" TargetMode="External"/><Relationship Id="rId101" Type="http://schemas.openxmlformats.org/officeDocument/2006/relationships/hyperlink" Target="http://en.wikipedia.org/wiki/Oliver_St_John_Gogarty" TargetMode="External"/><Relationship Id="rId122" Type="http://schemas.openxmlformats.org/officeDocument/2006/relationships/hyperlink" Target="http://en.wikipedia.org/wiki/Lucia_Joyce" TargetMode="External"/><Relationship Id="rId143" Type="http://schemas.openxmlformats.org/officeDocument/2006/relationships/hyperlink" Target="http://en.wikipedia.org/wiki/Harriet_Shaw_Weaver" TargetMode="External"/><Relationship Id="rId164" Type="http://schemas.openxmlformats.org/officeDocument/2006/relationships/hyperlink" Target="http://en.wikipedia.org/wiki/L%27Orfeo" TargetMode="External"/><Relationship Id="rId185" Type="http://schemas.openxmlformats.org/officeDocument/2006/relationships/hyperlink" Target="http://en.wikipedia.org/wiki/Chamber_Music_%28book%29" TargetMode="External"/><Relationship Id="rId350" Type="http://schemas.openxmlformats.org/officeDocument/2006/relationships/hyperlink" Target="http://en.wikipedia.org/wiki/James_Joyce" TargetMode="External"/><Relationship Id="rId371" Type="http://schemas.openxmlformats.org/officeDocument/2006/relationships/hyperlink" Target="http://en.wikipedia.org/wiki/James_Joyce" TargetMode="External"/><Relationship Id="rId406" Type="http://schemas.openxmlformats.org/officeDocument/2006/relationships/hyperlink" Target="http://en.wikipedia.org/wiki/James_Joyce" TargetMode="External"/><Relationship Id="rId9" Type="http://schemas.openxmlformats.org/officeDocument/2006/relationships/hyperlink" Target="http://en.wikipedia.org/wiki/Ulysses_%28novel%29" TargetMode="External"/><Relationship Id="rId210" Type="http://schemas.openxmlformats.org/officeDocument/2006/relationships/hyperlink" Target="http://en.wikipedia.org/wiki/James_Joyce" TargetMode="External"/><Relationship Id="rId392" Type="http://schemas.openxmlformats.org/officeDocument/2006/relationships/hyperlink" Target="http://www.nii.net/%7Eobie/1988_interview.htm" TargetMode="External"/><Relationship Id="rId427" Type="http://schemas.openxmlformats.org/officeDocument/2006/relationships/hyperlink" Target="http://en.wikipedia.org/wiki/Cambridge_University_Press" TargetMode="External"/><Relationship Id="rId448" Type="http://schemas.openxmlformats.org/officeDocument/2006/relationships/hyperlink" Target="http://en.wikipedia.org/wiki/Viking_Adult" TargetMode="External"/><Relationship Id="rId469" Type="http://schemas.openxmlformats.org/officeDocument/2006/relationships/hyperlink" Target="http://en.wikipedia.org/wiki/Life_magazine" TargetMode="External"/><Relationship Id="rId26" Type="http://schemas.openxmlformats.org/officeDocument/2006/relationships/hyperlink" Target="http://en.wikipedia.org/wiki/James_Joyce" TargetMode="External"/><Relationship Id="rId231" Type="http://schemas.openxmlformats.org/officeDocument/2006/relationships/hyperlink" Target="http://en.wikipedia.org/wiki/Series_C_Banknotes_%28Ireland%29" TargetMode="External"/><Relationship Id="rId252" Type="http://schemas.openxmlformats.org/officeDocument/2006/relationships/hyperlink" Target="http://en.wikipedia.org/wiki/Giordano_Bruno" TargetMode="External"/><Relationship Id="rId273" Type="http://schemas.openxmlformats.org/officeDocument/2006/relationships/hyperlink" Target="http://en.wikipedia.org/wiki/James_Joyce" TargetMode="External"/><Relationship Id="rId294" Type="http://schemas.openxmlformats.org/officeDocument/2006/relationships/hyperlink" Target="http://en.wikipedia.org/wiki/Time_100:_The_Most_Important_People_of_the_Century" TargetMode="External"/><Relationship Id="rId308" Type="http://schemas.openxmlformats.org/officeDocument/2006/relationships/hyperlink" Target="http://en.wikipedia.org/wiki/Pomes_Penyeach" TargetMode="External"/><Relationship Id="rId329" Type="http://schemas.openxmlformats.org/officeDocument/2006/relationships/hyperlink" Target="http://en.wikipedia.org/wiki/James_Joyce" TargetMode="External"/><Relationship Id="rId480" Type="http://schemas.openxmlformats.org/officeDocument/2006/relationships/theme" Target="theme/theme1.xml"/><Relationship Id="rId47" Type="http://schemas.openxmlformats.org/officeDocument/2006/relationships/hyperlink" Target="http://en.wikipedia.org/wiki/Keraunophobia" TargetMode="External"/><Relationship Id="rId68" Type="http://schemas.openxmlformats.org/officeDocument/2006/relationships/hyperlink" Target="http://en.wikipedia.org/wiki/Hugh_Kenner" TargetMode="External"/><Relationship Id="rId89" Type="http://schemas.openxmlformats.org/officeDocument/2006/relationships/hyperlink" Target="http://en.wikipedia.org/wiki/James_Joyce" TargetMode="External"/><Relationship Id="rId112" Type="http://schemas.openxmlformats.org/officeDocument/2006/relationships/hyperlink" Target="http://en.wikipedia.org/wiki/Croatia" TargetMode="External"/><Relationship Id="rId133" Type="http://schemas.openxmlformats.org/officeDocument/2006/relationships/hyperlink" Target="http://en.wikipedia.org/wiki/Business_magnate" TargetMode="External"/><Relationship Id="rId154" Type="http://schemas.openxmlformats.org/officeDocument/2006/relationships/image" Target="media/image9.jpeg"/><Relationship Id="rId175" Type="http://schemas.openxmlformats.org/officeDocument/2006/relationships/hyperlink" Target="http://en.wikipedia.org/wiki/Bildungsroman" TargetMode="External"/><Relationship Id="rId340" Type="http://schemas.openxmlformats.org/officeDocument/2006/relationships/hyperlink" Target="http://en.wikipedia.org/wiki/James_Joyce" TargetMode="External"/><Relationship Id="rId361" Type="http://schemas.openxmlformats.org/officeDocument/2006/relationships/hyperlink" Target="http://en.wikipedia.org/wiki/James_Joyce" TargetMode="External"/><Relationship Id="rId196" Type="http://schemas.openxmlformats.org/officeDocument/2006/relationships/hyperlink" Target="http://en.wikipedia.org/wiki/Margaret_Anderson" TargetMode="External"/><Relationship Id="rId200" Type="http://schemas.openxmlformats.org/officeDocument/2006/relationships/hyperlink" Target="http://en.wikipedia.org/wiki/James_Joyce" TargetMode="External"/><Relationship Id="rId382" Type="http://schemas.openxmlformats.org/officeDocument/2006/relationships/hyperlink" Target="http://books.google.com/books?id=lW96fbBNRYsC&amp;pg=PA104" TargetMode="External"/><Relationship Id="rId417" Type="http://schemas.openxmlformats.org/officeDocument/2006/relationships/hyperlink" Target="http://en.wikipedia.org/wiki/James_Joyce" TargetMode="External"/><Relationship Id="rId438" Type="http://schemas.openxmlformats.org/officeDocument/2006/relationships/hyperlink" Target="http://en.wikipedia.org/wiki/Bucknell_University_Press" TargetMode="External"/><Relationship Id="rId459" Type="http://schemas.openxmlformats.org/officeDocument/2006/relationships/hyperlink" Target="http://en.wikipedia.org/wiki/William_H._Quillian" TargetMode="External"/><Relationship Id="rId16" Type="http://schemas.openxmlformats.org/officeDocument/2006/relationships/hyperlink" Target="http://en.wikipedia.org/wiki/Belvedere_College" TargetMode="External"/><Relationship Id="rId221" Type="http://schemas.openxmlformats.org/officeDocument/2006/relationships/hyperlink" Target="http://en.wikipedia.org/wiki/Sylvia_Beach" TargetMode="External"/><Relationship Id="rId242" Type="http://schemas.openxmlformats.org/officeDocument/2006/relationships/hyperlink" Target="http://en.wikipedia.org/wiki/Hervey_M._Cleckley" TargetMode="External"/><Relationship Id="rId263" Type="http://schemas.openxmlformats.org/officeDocument/2006/relationships/hyperlink" Target="http://en.wikipedia.org/wiki/James_Joyce" TargetMode="External"/><Relationship Id="rId284" Type="http://schemas.openxmlformats.org/officeDocument/2006/relationships/hyperlink" Target="http://en.wikipedia.org/wiki/James_Joyce" TargetMode="External"/><Relationship Id="rId319" Type="http://schemas.openxmlformats.org/officeDocument/2006/relationships/hyperlink" Target="http://books.google.com/books?id=EoZ6ZhT9lBwC&amp;dq" TargetMode="External"/><Relationship Id="rId470" Type="http://schemas.openxmlformats.org/officeDocument/2006/relationships/hyperlink" Target="http://www.james-joyce.de/" TargetMode="External"/><Relationship Id="rId37" Type="http://schemas.openxmlformats.org/officeDocument/2006/relationships/hyperlink" Target="http://en.wikipedia.org/wiki/James_Joyce" TargetMode="External"/><Relationship Id="rId58" Type="http://schemas.openxmlformats.org/officeDocument/2006/relationships/hyperlink" Target="http://en.wikipedia.org/wiki/County_Kildare" TargetMode="External"/><Relationship Id="rId79" Type="http://schemas.openxmlformats.org/officeDocument/2006/relationships/hyperlink" Target="http://en.wikipedia.org/wiki/James_Joyce" TargetMode="External"/><Relationship Id="rId102" Type="http://schemas.openxmlformats.org/officeDocument/2006/relationships/hyperlink" Target="http://en.wikipedia.org/wiki/Buck_Mulligan" TargetMode="External"/><Relationship Id="rId123" Type="http://schemas.openxmlformats.org/officeDocument/2006/relationships/hyperlink" Target="http://en.wikipedia.org/wiki/James_Joyce" TargetMode="External"/><Relationship Id="rId144" Type="http://schemas.openxmlformats.org/officeDocument/2006/relationships/hyperlink" Target="http://en.wikipedia.org/wiki/File:Jamesjoyce_tuohy-ohne.jpg" TargetMode="External"/><Relationship Id="rId330" Type="http://schemas.openxmlformats.org/officeDocument/2006/relationships/hyperlink" Target="http://en.wikipedia.org/wiki/James_Joyce" TargetMode="External"/><Relationship Id="rId90" Type="http://schemas.openxmlformats.org/officeDocument/2006/relationships/hyperlink" Target="http://en.wikipedia.org/wiki/Tenor" TargetMode="External"/><Relationship Id="rId165" Type="http://schemas.openxmlformats.org/officeDocument/2006/relationships/hyperlink" Target="http://en.wikipedia.org/wiki/Dubliners" TargetMode="External"/><Relationship Id="rId186" Type="http://schemas.openxmlformats.org/officeDocument/2006/relationships/hyperlink" Target="http://en.wikipedia.org/wiki/Exiles_%28play%29" TargetMode="External"/><Relationship Id="rId351" Type="http://schemas.openxmlformats.org/officeDocument/2006/relationships/hyperlink" Target="http://en.wikipedia.org/wiki/Stephen_Joyce" TargetMode="External"/><Relationship Id="rId372" Type="http://schemas.openxmlformats.org/officeDocument/2006/relationships/hyperlink" Target="http://en.wikipedia.org/wiki/James_Joyce" TargetMode="External"/><Relationship Id="rId393" Type="http://schemas.openxmlformats.org/officeDocument/2006/relationships/hyperlink" Target="http://en.wikipedia.org/wiki/James_Joyce" TargetMode="External"/><Relationship Id="rId407" Type="http://schemas.openxmlformats.org/officeDocument/2006/relationships/hyperlink" Target="http://web.archive.org/web/20070702054550/http:/www.bartleby.com/61/67/Q0016700.html" TargetMode="External"/><Relationship Id="rId428" Type="http://schemas.openxmlformats.org/officeDocument/2006/relationships/hyperlink" Target="http://en.wikipedia.org/wiki/Special:BookSources/9780521840378" TargetMode="External"/><Relationship Id="rId449" Type="http://schemas.openxmlformats.org/officeDocument/2006/relationships/hyperlink" Target="http://en.wikipedia.org/wiki/Special:BookSources/0670885797" TargetMode="External"/><Relationship Id="rId211" Type="http://schemas.openxmlformats.org/officeDocument/2006/relationships/hyperlink" Target="http://en.wikipedia.org/wiki/Odyssey" TargetMode="External"/><Relationship Id="rId232" Type="http://schemas.openxmlformats.org/officeDocument/2006/relationships/hyperlink" Target="http://en.wikipedia.org/wiki/James_Joyce" TargetMode="External"/><Relationship Id="rId253" Type="http://schemas.openxmlformats.org/officeDocument/2006/relationships/hyperlink" Target="http://en.wikipedia.org/wiki/Nola" TargetMode="External"/><Relationship Id="rId274" Type="http://schemas.openxmlformats.org/officeDocument/2006/relationships/hyperlink" Target="http://en.wikipedia.org/wiki/Vladimir_Nabokov" TargetMode="External"/><Relationship Id="rId295" Type="http://schemas.openxmlformats.org/officeDocument/2006/relationships/hyperlink" Target="http://en.wikipedia.org/wiki/James_Joyce" TargetMode="External"/><Relationship Id="rId309" Type="http://schemas.openxmlformats.org/officeDocument/2006/relationships/hyperlink" Target="http://en.wikipedia.org/wiki/Finnegans_Wake" TargetMode="External"/><Relationship Id="rId460" Type="http://schemas.openxmlformats.org/officeDocument/2006/relationships/hyperlink" Target="http://en.wikipedia.org/wiki/T._S._Eliot" TargetMode="External"/><Relationship Id="rId27" Type="http://schemas.openxmlformats.org/officeDocument/2006/relationships/hyperlink" Target="http://en.wikipedia.org/wiki/James_Joyce" TargetMode="External"/><Relationship Id="rId48" Type="http://schemas.openxmlformats.org/officeDocument/2006/relationships/hyperlink" Target="http://en.wikipedia.org/wiki/James_Joyce" TargetMode="External"/><Relationship Id="rId69" Type="http://schemas.openxmlformats.org/officeDocument/2006/relationships/hyperlink" Target="http://en.wikipedia.org/wiki/T.S._Eliot" TargetMode="External"/><Relationship Id="rId113" Type="http://schemas.openxmlformats.org/officeDocument/2006/relationships/hyperlink" Target="http://en.wikipedia.org/wiki/Espionage" TargetMode="External"/><Relationship Id="rId134" Type="http://schemas.openxmlformats.org/officeDocument/2006/relationships/hyperlink" Target="http://en.wikipedia.org/w/index.php?title=Irish_Woollen_Mills&amp;action=edit&amp;redlink=1" TargetMode="External"/><Relationship Id="rId320" Type="http://schemas.openxmlformats.org/officeDocument/2006/relationships/hyperlink" Target="http://en.wikipedia.org/wiki/James_Joyce" TargetMode="External"/><Relationship Id="rId80" Type="http://schemas.openxmlformats.org/officeDocument/2006/relationships/hyperlink" Target="http://en.wikipedia.org/wiki/University_College_Dublin" TargetMode="External"/><Relationship Id="rId155" Type="http://schemas.openxmlformats.org/officeDocument/2006/relationships/hyperlink" Target="http://en.wikipedia.org/wiki/Fluntern" TargetMode="External"/><Relationship Id="rId176" Type="http://schemas.openxmlformats.org/officeDocument/2006/relationships/hyperlink" Target="http://en.wikipedia.org/wiki/Stephen_Dedalus" TargetMode="External"/><Relationship Id="rId197" Type="http://schemas.openxmlformats.org/officeDocument/2006/relationships/hyperlink" Target="http://en.wikipedia.org/wiki/Jane_Heap" TargetMode="External"/><Relationship Id="rId341" Type="http://schemas.openxmlformats.org/officeDocument/2006/relationships/hyperlink" Target="http://en.wikipedia.org/wiki/James_Joyce" TargetMode="External"/><Relationship Id="rId362" Type="http://schemas.openxmlformats.org/officeDocument/2006/relationships/hyperlink" Target="http://en.wikipedia.org/wiki/James_Joyce" TargetMode="External"/><Relationship Id="rId383" Type="http://schemas.openxmlformats.org/officeDocument/2006/relationships/hyperlink" Target="http://en.wikipedia.org/wiki/James_Joyce" TargetMode="External"/><Relationship Id="rId418" Type="http://schemas.openxmlformats.org/officeDocument/2006/relationships/hyperlink" Target="http://www.randomhouse.com/modernlibrary/100bestnovels.html" TargetMode="External"/><Relationship Id="rId439" Type="http://schemas.openxmlformats.org/officeDocument/2006/relationships/hyperlink" Target="http://en.wikipedia.org/wiki/Cork_University_Press" TargetMode="External"/><Relationship Id="rId201" Type="http://schemas.openxmlformats.org/officeDocument/2006/relationships/hyperlink" Target="http://en.wikipedia.org/wiki/Sylvia_Beach" TargetMode="External"/><Relationship Id="rId222" Type="http://schemas.openxmlformats.org/officeDocument/2006/relationships/hyperlink" Target="http://en.wikipedia.org/wiki/Adrienne_Monnier" TargetMode="External"/><Relationship Id="rId243" Type="http://schemas.openxmlformats.org/officeDocument/2006/relationships/hyperlink" Target="http://en.wikipedia.org/wiki/The_Mask_of_Sanity" TargetMode="External"/><Relationship Id="rId264" Type="http://schemas.openxmlformats.org/officeDocument/2006/relationships/hyperlink" Target="http://en.wikipedia.org/wiki/M%C3%A1irt%C3%ADn_%C3%93_Cadhain" TargetMode="External"/><Relationship Id="rId285" Type="http://schemas.openxmlformats.org/officeDocument/2006/relationships/hyperlink" Target="http://en.wikipedia.org/wiki/Jacques_Derrida" TargetMode="External"/><Relationship Id="rId450" Type="http://schemas.openxmlformats.org/officeDocument/2006/relationships/hyperlink" Target="http://en.wikipedia.org/wiki/Anthony_Burgess" TargetMode="External"/><Relationship Id="rId471" Type="http://schemas.openxmlformats.org/officeDocument/2006/relationships/hyperlink" Target="http://www.james-joyce-music.com" TargetMode="External"/><Relationship Id="rId17" Type="http://schemas.openxmlformats.org/officeDocument/2006/relationships/hyperlink" Target="http://en.wikipedia.org/wiki/University_College,_Dublin" TargetMode="External"/><Relationship Id="rId38" Type="http://schemas.openxmlformats.org/officeDocument/2006/relationships/hyperlink" Target="http://en.wikipedia.org/wiki/James_Joyce" TargetMode="External"/><Relationship Id="rId59" Type="http://schemas.openxmlformats.org/officeDocument/2006/relationships/hyperlink" Target="http://en.wikipedia.org/wiki/Congregation_of_Christian_Brothers" TargetMode="External"/><Relationship Id="rId103" Type="http://schemas.openxmlformats.org/officeDocument/2006/relationships/hyperlink" Target="http://en.wikipedia.org/wiki/Martello_Tower" TargetMode="External"/><Relationship Id="rId124" Type="http://schemas.openxmlformats.org/officeDocument/2006/relationships/hyperlink" Target="http://en.wikipedia.org/wiki/Galway" TargetMode="External"/><Relationship Id="rId310" Type="http://schemas.openxmlformats.org/officeDocument/2006/relationships/hyperlink" Target="http://en.wikipedia.org/wiki/Stephen_Hero" TargetMode="External"/><Relationship Id="rId70" Type="http://schemas.openxmlformats.org/officeDocument/2006/relationships/hyperlink" Target="http://en.wikipedia.org/wiki/James_Joyce" TargetMode="External"/><Relationship Id="rId91" Type="http://schemas.openxmlformats.org/officeDocument/2006/relationships/hyperlink" Target="http://en.wikipedia.org/wiki/Feis_Ceoil" TargetMode="External"/><Relationship Id="rId145" Type="http://schemas.openxmlformats.org/officeDocument/2006/relationships/image" Target="media/image8.jpeg"/><Relationship Id="rId166" Type="http://schemas.openxmlformats.org/officeDocument/2006/relationships/hyperlink" Target="http://en.wikipedia.org/wiki/File:Dubliners_title_page.jpg" TargetMode="External"/><Relationship Id="rId187" Type="http://schemas.openxmlformats.org/officeDocument/2006/relationships/hyperlink" Target="http://en.wikipedia.org/wiki/Celtic_revival" TargetMode="External"/><Relationship Id="rId331" Type="http://schemas.openxmlformats.org/officeDocument/2006/relationships/hyperlink" Target="http://web.archive.org/web/20070401041950/http:/www.feisceoil.ie/history/" TargetMode="External"/><Relationship Id="rId352" Type="http://schemas.openxmlformats.org/officeDocument/2006/relationships/hyperlink" Target="http://query.nytimes.com/gst/fullpage.html?sec=health&amp;res=9D0CE2DE1730F936A25754C0A967958260" TargetMode="External"/><Relationship Id="rId373" Type="http://schemas.openxmlformats.org/officeDocument/2006/relationships/hyperlink" Target="http://en.wikipedia.org/wiki/James_Joyce" TargetMode="External"/><Relationship Id="rId394" Type="http://schemas.openxmlformats.org/officeDocument/2006/relationships/hyperlink" Target="http://en.wikipedia.org/wiki/James_Joyce" TargetMode="External"/><Relationship Id="rId408" Type="http://schemas.openxmlformats.org/officeDocument/2006/relationships/hyperlink" Target="http://en.wikipedia.org/wiki/James_Joyce" TargetMode="External"/><Relationship Id="rId429" Type="http://schemas.openxmlformats.org/officeDocument/2006/relationships/hyperlink" Target="http://www.reason.com/news/show/29196.html" TargetMode="External"/><Relationship Id="rId1" Type="http://schemas.openxmlformats.org/officeDocument/2006/relationships/numbering" Target="numbering.xml"/><Relationship Id="rId212" Type="http://schemas.openxmlformats.org/officeDocument/2006/relationships/hyperlink" Target="http://en.wikipedia.org/wiki/Homer" TargetMode="External"/><Relationship Id="rId233" Type="http://schemas.openxmlformats.org/officeDocument/2006/relationships/hyperlink" Target="http://en.wikipedia.org/wiki/James_Joyce" TargetMode="External"/><Relationship Id="rId254" Type="http://schemas.openxmlformats.org/officeDocument/2006/relationships/hyperlink" Target="http://en.wikipedia.org/wiki/James_Joyce" TargetMode="External"/><Relationship Id="rId440" Type="http://schemas.openxmlformats.org/officeDocument/2006/relationships/hyperlink" Target="http://en.wikipedia.org/wiki/Special:BookSources/1859180426" TargetMode="External"/><Relationship Id="rId28" Type="http://schemas.openxmlformats.org/officeDocument/2006/relationships/hyperlink" Target="http://en.wikipedia.org/wiki/James_Joyce" TargetMode="External"/><Relationship Id="rId49" Type="http://schemas.openxmlformats.org/officeDocument/2006/relationships/hyperlink" Target="http://en.wikipedia.org/wiki/File:James_Joyce_age_six,_1888.jpg" TargetMode="External"/><Relationship Id="rId114" Type="http://schemas.openxmlformats.org/officeDocument/2006/relationships/hyperlink" Target="http://en.wikipedia.org/wiki/Alien_%28law%29" TargetMode="External"/><Relationship Id="rId275" Type="http://schemas.openxmlformats.org/officeDocument/2006/relationships/hyperlink" Target="http://en.wikipedia.org/wiki/James_Joyce" TargetMode="External"/><Relationship Id="rId296" Type="http://schemas.openxmlformats.org/officeDocument/2006/relationships/hyperlink" Target="http://en.wikipedia.org/wiki/James_Joyce" TargetMode="External"/><Relationship Id="rId300" Type="http://schemas.openxmlformats.org/officeDocument/2006/relationships/hyperlink" Target="http://en.wikipedia.org/wiki/Finnegans_Wake" TargetMode="External"/><Relationship Id="rId461" Type="http://schemas.openxmlformats.org/officeDocument/2006/relationships/hyperlink" Target="http://en.wikipedia.org/wiki/Eavan_Boland" TargetMode="External"/><Relationship Id="rId60" Type="http://schemas.openxmlformats.org/officeDocument/2006/relationships/hyperlink" Target="http://en.wikipedia.org/wiki/O%27Connell_School" TargetMode="External"/><Relationship Id="rId81" Type="http://schemas.openxmlformats.org/officeDocument/2006/relationships/hyperlink" Target="http://en.wikipedia.org/wiki/Henrik_Ibsen" TargetMode="External"/><Relationship Id="rId135" Type="http://schemas.openxmlformats.org/officeDocument/2006/relationships/hyperlink" Target="http://en.wikipedia.org/wiki/Dublin" TargetMode="External"/><Relationship Id="rId156" Type="http://schemas.openxmlformats.org/officeDocument/2006/relationships/hyperlink" Target="http://en.wikipedia.org/wiki/Maria_Jolas" TargetMode="External"/><Relationship Id="rId177" Type="http://schemas.openxmlformats.org/officeDocument/2006/relationships/hyperlink" Target="http://en.wikipedia.org/wiki/Stream_of_consciousness_%28narrative_mode%29" TargetMode="External"/><Relationship Id="rId198" Type="http://schemas.openxmlformats.org/officeDocument/2006/relationships/hyperlink" Target="http://en.wikipedia.org/wiki/John_Quinn_%28collector%29" TargetMode="External"/><Relationship Id="rId321" Type="http://schemas.openxmlformats.org/officeDocument/2006/relationships/hyperlink" Target="http://en.wikipedia.org/wiki/James_Joyce" TargetMode="External"/><Relationship Id="rId342" Type="http://schemas.openxmlformats.org/officeDocument/2006/relationships/hyperlink" Target="http://www.themodernword.com/Joyce/joyce_chronology.html" TargetMode="External"/><Relationship Id="rId363" Type="http://schemas.openxmlformats.org/officeDocument/2006/relationships/hyperlink" Target="http://en.wikipedia.org/wiki/United_States_v._One_Book_Called_Ulysses" TargetMode="External"/><Relationship Id="rId384" Type="http://schemas.openxmlformats.org/officeDocument/2006/relationships/hyperlink" Target="http://en.wikipedia.org/wiki/James_Joyce" TargetMode="External"/><Relationship Id="rId419" Type="http://schemas.openxmlformats.org/officeDocument/2006/relationships/hyperlink" Target="http://www.randomhouse.com/modernlibrary/100bestnovels.html" TargetMode="External"/><Relationship Id="rId202" Type="http://schemas.openxmlformats.org/officeDocument/2006/relationships/hyperlink" Target="http://en.wikipedia.org/wiki/Rive_Gauche" TargetMode="External"/><Relationship Id="rId223" Type="http://schemas.openxmlformats.org/officeDocument/2006/relationships/hyperlink" Target="http://en.wikipedia.org/wiki/Shakespeare_and_Company_%28bookshop%29" TargetMode="External"/><Relationship Id="rId244" Type="http://schemas.openxmlformats.org/officeDocument/2006/relationships/hyperlink" Target="http://en.wikipedia.org/wiki/Finnegans_Wake" TargetMode="External"/><Relationship Id="rId430" Type="http://schemas.openxmlformats.org/officeDocument/2006/relationships/hyperlink" Target="http://en.wikipedia.org/wiki/Routledge" TargetMode="External"/><Relationship Id="rId18" Type="http://schemas.openxmlformats.org/officeDocument/2006/relationships/hyperlink" Target="http://en.wikipedia.org/wiki/Trieste" TargetMode="External"/><Relationship Id="rId39" Type="http://schemas.openxmlformats.org/officeDocument/2006/relationships/hyperlink" Target="http://en.wikipedia.org/wiki/John_Joyce" TargetMode="External"/><Relationship Id="rId265" Type="http://schemas.openxmlformats.org/officeDocument/2006/relationships/hyperlink" Target="http://en.wikipedia.org/wiki/Salman_Rushdie" TargetMode="External"/><Relationship Id="rId286" Type="http://schemas.openxmlformats.org/officeDocument/2006/relationships/hyperlink" Target="http://en.wikipedia.org/wiki/Donald_Davidson_%28philosopher%29" TargetMode="External"/><Relationship Id="rId451" Type="http://schemas.openxmlformats.org/officeDocument/2006/relationships/hyperlink" Target="http://en.wikipedia.org/wiki/Special:BookSources/0600206734" TargetMode="External"/><Relationship Id="rId472" Type="http://schemas.openxmlformats.org/officeDocument/2006/relationships/hyperlink" Target="http://www.jamesjoyce.ie/" TargetMode="External"/><Relationship Id="rId50" Type="http://schemas.openxmlformats.org/officeDocument/2006/relationships/image" Target="media/image3.jpeg"/><Relationship Id="rId104" Type="http://schemas.openxmlformats.org/officeDocument/2006/relationships/hyperlink" Target="http://en.wikipedia.org/wiki/James_Joyce" TargetMode="External"/><Relationship Id="rId125" Type="http://schemas.openxmlformats.org/officeDocument/2006/relationships/hyperlink" Target="http://en.wikipedia.org/wiki/Volta_Cinematograph" TargetMode="External"/><Relationship Id="rId146" Type="http://schemas.openxmlformats.org/officeDocument/2006/relationships/hyperlink" Target="http://en.wikipedia.org/wiki/Patrick_Tuohy" TargetMode="External"/><Relationship Id="rId167" Type="http://schemas.openxmlformats.org/officeDocument/2006/relationships/image" Target="media/image10.jpeg"/><Relationship Id="rId188" Type="http://schemas.openxmlformats.org/officeDocument/2006/relationships/hyperlink" Target="http://en.wikipedia.org/wiki/Imagism" TargetMode="External"/><Relationship Id="rId311" Type="http://schemas.openxmlformats.org/officeDocument/2006/relationships/hyperlink" Target="http://en.wikipedia.org/wiki/Giacomo_Joyce" TargetMode="External"/><Relationship Id="rId332" Type="http://schemas.openxmlformats.org/officeDocument/2006/relationships/hyperlink" Target="http://en.wikipedia.org/wiki/James_Joyce" TargetMode="External"/><Relationship Id="rId353" Type="http://schemas.openxmlformats.org/officeDocument/2006/relationships/hyperlink" Target="http://en.wikipedia.org/wiki/The_New_York_Times" TargetMode="External"/><Relationship Id="rId374" Type="http://schemas.openxmlformats.org/officeDocument/2006/relationships/hyperlink" Target="http://en.wikipedia.org/wiki/James_Joyce" TargetMode="External"/><Relationship Id="rId395" Type="http://schemas.openxmlformats.org/officeDocument/2006/relationships/hyperlink" Target="http://web.archive.org/web/20070101022314/http:/www.jcf.org/about_jc.php" TargetMode="External"/><Relationship Id="rId409" Type="http://schemas.openxmlformats.org/officeDocument/2006/relationships/hyperlink" Target="http://en.wikipedia.org/wiki/James_Joyce" TargetMode="External"/><Relationship Id="rId71" Type="http://schemas.openxmlformats.org/officeDocument/2006/relationships/hyperlink" Target="http://en.wikipedia.org/wiki/James_Joyce" TargetMode="External"/><Relationship Id="rId92" Type="http://schemas.openxmlformats.org/officeDocument/2006/relationships/hyperlink" Target="http://en.wikipedia.org/wiki/James_Joyce" TargetMode="External"/><Relationship Id="rId213" Type="http://schemas.openxmlformats.org/officeDocument/2006/relationships/hyperlink" Target="http://en.wikipedia.org/wiki/Odysseus" TargetMode="External"/><Relationship Id="rId234" Type="http://schemas.openxmlformats.org/officeDocument/2006/relationships/hyperlink" Target="http://en.wikipedia.org/wiki/Lucia_Joyce" TargetMode="External"/><Relationship Id="rId420" Type="http://schemas.openxmlformats.org/officeDocument/2006/relationships/hyperlink" Target="http://www.randomhouse.com/modernlibrary/about/board.html" TargetMode="External"/><Relationship Id="rId2" Type="http://schemas.openxmlformats.org/officeDocument/2006/relationships/styles" Target="styles.xml"/><Relationship Id="rId29" Type="http://schemas.openxmlformats.org/officeDocument/2006/relationships/hyperlink" Target="http://en.wikipedia.org/wiki/James_Joyce" TargetMode="External"/><Relationship Id="rId255" Type="http://schemas.openxmlformats.org/officeDocument/2006/relationships/hyperlink" Target="http://en.wikipedia.org/wiki/James_Joyce" TargetMode="External"/><Relationship Id="rId276" Type="http://schemas.openxmlformats.org/officeDocument/2006/relationships/hyperlink" Target="http://en.wikipedia.org/wiki/James_Joyce" TargetMode="External"/><Relationship Id="rId297" Type="http://schemas.openxmlformats.org/officeDocument/2006/relationships/hyperlink" Target="http://en.wikipedia.org/wiki/Modern_Library" TargetMode="External"/><Relationship Id="rId441" Type="http://schemas.openxmlformats.org/officeDocument/2006/relationships/hyperlink" Target="http://en.wikipedia.org/wiki/Viking_Press" TargetMode="External"/><Relationship Id="rId462" Type="http://schemas.openxmlformats.org/officeDocument/2006/relationships/hyperlink" Target="http://en.wikipedia.org/wiki/Trinity_University_%28Texas%29" TargetMode="External"/><Relationship Id="rId40" Type="http://schemas.openxmlformats.org/officeDocument/2006/relationships/hyperlink" Target="http://en.wikipedia.org/wiki/Rathgar" TargetMode="External"/><Relationship Id="rId115" Type="http://schemas.openxmlformats.org/officeDocument/2006/relationships/hyperlink" Target="http://en.wikipedia.org/wiki/James_Joyce" TargetMode="External"/><Relationship Id="rId136" Type="http://schemas.openxmlformats.org/officeDocument/2006/relationships/hyperlink" Target="http://en.wikipedia.org/wiki/File:Z%C3%BCrich_-_James_Joice_Plateau_-_Brunnen_IMG_1211.JPG" TargetMode="External"/><Relationship Id="rId157" Type="http://schemas.openxmlformats.org/officeDocument/2006/relationships/hyperlink" Target="http://en.wikipedia.org/wiki/Eugene_Jolas" TargetMode="External"/><Relationship Id="rId178" Type="http://schemas.openxmlformats.org/officeDocument/2006/relationships/hyperlink" Target="http://en.wikipedia.org/wiki/Interior_monologue" TargetMode="External"/><Relationship Id="rId301" Type="http://schemas.openxmlformats.org/officeDocument/2006/relationships/hyperlink" Target="http://en.wikipedia.org/wiki/Modern_Library_100_Best_Novels" TargetMode="External"/><Relationship Id="rId322" Type="http://schemas.openxmlformats.org/officeDocument/2006/relationships/hyperlink" Target="http://books.google.com/books?id=EoZ6ZhT9lBwC&amp;dq" TargetMode="External"/><Relationship Id="rId343" Type="http://schemas.openxmlformats.org/officeDocument/2006/relationships/hyperlink" Target="http://en.wikipedia.org/wiki/James_Joyce" TargetMode="External"/><Relationship Id="rId364" Type="http://schemas.openxmlformats.org/officeDocument/2006/relationships/hyperlink" Target="http://en.wikipedia.org/wiki/Case_citation" TargetMode="External"/><Relationship Id="rId61" Type="http://schemas.openxmlformats.org/officeDocument/2006/relationships/hyperlink" Target="http://en.wikipedia.org/wiki/Belvedere_College" TargetMode="External"/><Relationship Id="rId82" Type="http://schemas.openxmlformats.org/officeDocument/2006/relationships/hyperlink" Target="http://en.wikipedia.org/wiki/Fortnightly_Review" TargetMode="External"/><Relationship Id="rId199" Type="http://schemas.openxmlformats.org/officeDocument/2006/relationships/hyperlink" Target="http://en.wikipedia.org/wiki/James_Joyce" TargetMode="External"/><Relationship Id="rId203" Type="http://schemas.openxmlformats.org/officeDocument/2006/relationships/hyperlink" Target="http://en.wikipedia.org/wiki/Shakespeare_and_Company_%28bookshop%29" TargetMode="External"/><Relationship Id="rId385" Type="http://schemas.openxmlformats.org/officeDocument/2006/relationships/hyperlink" Target="http://www.english.fsu.edu/jobs/num06/Num6Friedman.htm" TargetMode="External"/><Relationship Id="rId19" Type="http://schemas.openxmlformats.org/officeDocument/2006/relationships/hyperlink" Target="http://en.wikipedia.org/wiki/Paris" TargetMode="External"/><Relationship Id="rId224" Type="http://schemas.openxmlformats.org/officeDocument/2006/relationships/hyperlink" Target="http://en.wikipedia.org/wiki/Paris" TargetMode="External"/><Relationship Id="rId245" Type="http://schemas.openxmlformats.org/officeDocument/2006/relationships/hyperlink" Target="http://en.wikipedia.org/wiki/James_Joyce" TargetMode="External"/><Relationship Id="rId266" Type="http://schemas.openxmlformats.org/officeDocument/2006/relationships/hyperlink" Target="http://en.wikipedia.org/wiki/James_Joyce" TargetMode="External"/><Relationship Id="rId287" Type="http://schemas.openxmlformats.org/officeDocument/2006/relationships/hyperlink" Target="http://en.wikipedia.org/wiki/Lewis_Carroll" TargetMode="External"/><Relationship Id="rId410" Type="http://schemas.openxmlformats.org/officeDocument/2006/relationships/hyperlink" Target="http://www.time.com/time/magazine/article/0,9171,991227,00.html" TargetMode="External"/><Relationship Id="rId431" Type="http://schemas.openxmlformats.org/officeDocument/2006/relationships/hyperlink" Target="http://en.wikipedia.org/wiki/Richard_Ellmann" TargetMode="External"/><Relationship Id="rId452" Type="http://schemas.openxmlformats.org/officeDocument/2006/relationships/hyperlink" Target="http://en.wikipedia.org/wiki/Harcourt_%28publisher%29" TargetMode="External"/><Relationship Id="rId473" Type="http://schemas.openxmlformats.org/officeDocument/2006/relationships/hyperlink" Target="http://digital.library.wisc.edu/1711.dl/JoyceColl" TargetMode="External"/><Relationship Id="rId30" Type="http://schemas.openxmlformats.org/officeDocument/2006/relationships/hyperlink" Target="http://en.wikipedia.org/wiki/James_Joyce" TargetMode="External"/><Relationship Id="rId105" Type="http://schemas.openxmlformats.org/officeDocument/2006/relationships/hyperlink" Target="http://en.wikipedia.org/wiki/File:James_Joyce_by_Alex_Ehrenzweig,_1915_restored.jpg" TargetMode="External"/><Relationship Id="rId126" Type="http://schemas.openxmlformats.org/officeDocument/2006/relationships/hyperlink" Target="http://en.wikipedia.org/wiki/Czech_people" TargetMode="External"/><Relationship Id="rId147" Type="http://schemas.openxmlformats.org/officeDocument/2006/relationships/hyperlink" Target="http://en.wikipedia.org/wiki/Schizophrenia" TargetMode="External"/><Relationship Id="rId168" Type="http://schemas.openxmlformats.org/officeDocument/2006/relationships/hyperlink" Target="http://en.wikipedia.org/wiki/Epiphany_%28feeling%29" TargetMode="External"/><Relationship Id="rId312" Type="http://schemas.openxmlformats.org/officeDocument/2006/relationships/hyperlink" Target="http://en.wikipedia.org/wiki/James_Joyce" TargetMode="External"/><Relationship Id="rId333" Type="http://schemas.openxmlformats.org/officeDocument/2006/relationships/hyperlink" Target="http://www.jamesjoyce.ie/detail.asp?ID=28" TargetMode="External"/><Relationship Id="rId354" Type="http://schemas.openxmlformats.org/officeDocument/2006/relationships/hyperlink" Target="http://en.wikipedia.org/wiki/The_New_York_Times" TargetMode="External"/><Relationship Id="rId51" Type="http://schemas.openxmlformats.org/officeDocument/2006/relationships/hyperlink" Target="http://en.wikipedia.org/wiki/Charles_Stewart_Parnell" TargetMode="External"/><Relationship Id="rId72" Type="http://schemas.openxmlformats.org/officeDocument/2006/relationships/hyperlink" Target="http://en.wikipedia.org/wiki/A_Portrait_of_the_Artist_as_a_Young_Man" TargetMode="External"/><Relationship Id="rId93" Type="http://schemas.openxmlformats.org/officeDocument/2006/relationships/hyperlink" Target="http://en.wikipedia.org/wiki/Aesthetics" TargetMode="External"/><Relationship Id="rId189" Type="http://schemas.openxmlformats.org/officeDocument/2006/relationships/hyperlink" Target="http://en.wikipedia.org/wiki/Ezra_Pound" TargetMode="External"/><Relationship Id="rId375" Type="http://schemas.openxmlformats.org/officeDocument/2006/relationships/hyperlink" Target="http://en.wikipedia.org/wiki/Special:BookSources/0452253411" TargetMode="External"/><Relationship Id="rId396" Type="http://schemas.openxmlformats.org/officeDocument/2006/relationships/hyperlink" Target="http://en.wikipedia.org/wiki/James_Joyce" TargetMode="External"/><Relationship Id="rId3" Type="http://schemas.openxmlformats.org/officeDocument/2006/relationships/settings" Target="settings.xml"/><Relationship Id="rId214" Type="http://schemas.openxmlformats.org/officeDocument/2006/relationships/hyperlink" Target="http://en.wikipedia.org/wiki/Penelope" TargetMode="External"/><Relationship Id="rId235" Type="http://schemas.openxmlformats.org/officeDocument/2006/relationships/hyperlink" Target="http://en.wikipedia.org/wiki/Samuel_Beckett" TargetMode="External"/><Relationship Id="rId256" Type="http://schemas.openxmlformats.org/officeDocument/2006/relationships/hyperlink" Target="http://en.wikipedia.org/wiki/File:Joyce_oconnell_dublin.jpg" TargetMode="External"/><Relationship Id="rId277" Type="http://schemas.openxmlformats.org/officeDocument/2006/relationships/hyperlink" Target="http://en.wikipedia.org/wiki/Jorge_Luis_Borges" TargetMode="External"/><Relationship Id="rId298" Type="http://schemas.openxmlformats.org/officeDocument/2006/relationships/hyperlink" Target="http://en.wikipedia.org/wiki/Ulysses_%28novel%29" TargetMode="External"/><Relationship Id="rId400" Type="http://schemas.openxmlformats.org/officeDocument/2006/relationships/hyperlink" Target="http://en.wikipedia.org/wiki/Striking_and_Picturesque_Delineations" TargetMode="External"/><Relationship Id="rId421" Type="http://schemas.openxmlformats.org/officeDocument/2006/relationships/hyperlink" Target="http://en.wikipedia.org/wiki/James_Joyce_Quarterly" TargetMode="External"/><Relationship Id="rId442" Type="http://schemas.openxmlformats.org/officeDocument/2006/relationships/hyperlink" Target="http://en.wikipedia.org/wiki/The_Lilliput_Press" TargetMode="External"/><Relationship Id="rId463" Type="http://schemas.openxmlformats.org/officeDocument/2006/relationships/hyperlink" Target="http://www.gutenberg.org/author/James_Joyce" TargetMode="External"/><Relationship Id="rId116" Type="http://schemas.openxmlformats.org/officeDocument/2006/relationships/hyperlink" Target="http://en.wikipedia.org/wiki/File:Joyce_in_Trieste.jpg" TargetMode="External"/><Relationship Id="rId137" Type="http://schemas.openxmlformats.org/officeDocument/2006/relationships/image" Target="media/image7.jpeg"/><Relationship Id="rId158" Type="http://schemas.openxmlformats.org/officeDocument/2006/relationships/hyperlink" Target="http://en.wikipedia.org/wiki/Transition_%28literary_journal%29" TargetMode="External"/><Relationship Id="rId302" Type="http://schemas.openxmlformats.org/officeDocument/2006/relationships/hyperlink" Target="http://en.wikipedia.org/wiki/James_Joyce" TargetMode="External"/><Relationship Id="rId323" Type="http://schemas.openxmlformats.org/officeDocument/2006/relationships/hyperlink" Target="http://en.wikipedia.org/wiki/James_Joyce" TargetMode="External"/><Relationship Id="rId344" Type="http://schemas.openxmlformats.org/officeDocument/2006/relationships/hyperlink" Target="http://en.wikipedia.org/wiki/James_Joyce" TargetMode="External"/><Relationship Id="rId20" Type="http://schemas.openxmlformats.org/officeDocument/2006/relationships/hyperlink" Target="http://en.wikipedia.org/wiki/Zurich" TargetMode="External"/><Relationship Id="rId41" Type="http://schemas.openxmlformats.org/officeDocument/2006/relationships/hyperlink" Target="http://en.wikipedia.org/wiki/Typhoid" TargetMode="External"/><Relationship Id="rId62" Type="http://schemas.openxmlformats.org/officeDocument/2006/relationships/hyperlink" Target="http://en.wikipedia.org/wiki/Catholicism" TargetMode="External"/><Relationship Id="rId83" Type="http://schemas.openxmlformats.org/officeDocument/2006/relationships/hyperlink" Target="http://en.wikipedia.org/wiki/File:Ireland_-_Dublin_-_St_Stephen%27s_Green_-_James_Joyce.jpg" TargetMode="External"/><Relationship Id="rId179" Type="http://schemas.openxmlformats.org/officeDocument/2006/relationships/hyperlink" Target="http://en.wikipedia.org/wiki/James_Joyce" TargetMode="External"/><Relationship Id="rId365" Type="http://schemas.openxmlformats.org/officeDocument/2006/relationships/hyperlink" Target="http://en.wikipedia.org/wiki/James_Joyce" TargetMode="External"/><Relationship Id="rId386" Type="http://schemas.openxmlformats.org/officeDocument/2006/relationships/hyperlink" Target="http://en.wikipedia.org/wiki/Special:BookSources/0838720609" TargetMode="External"/><Relationship Id="rId190" Type="http://schemas.openxmlformats.org/officeDocument/2006/relationships/hyperlink" Target="http://en.wikipedia.org/wiki/Black_Sun_Press" TargetMode="External"/><Relationship Id="rId204" Type="http://schemas.openxmlformats.org/officeDocument/2006/relationships/hyperlink" Target="http://en.wikipedia.org/wiki/Harriet_Shaw_Weaver" TargetMode="External"/><Relationship Id="rId225" Type="http://schemas.openxmlformats.org/officeDocument/2006/relationships/hyperlink" Target="http://en.wikipedia.org/wiki/James_Joyce" TargetMode="External"/><Relationship Id="rId246" Type="http://schemas.openxmlformats.org/officeDocument/2006/relationships/hyperlink" Target="http://en.wikipedia.org/wiki/Finnegans_Wake" TargetMode="External"/><Relationship Id="rId267" Type="http://schemas.openxmlformats.org/officeDocument/2006/relationships/hyperlink" Target="http://en.wikipedia.org/wiki/Robert_Anton_Wilson" TargetMode="External"/><Relationship Id="rId288" Type="http://schemas.openxmlformats.org/officeDocument/2006/relationships/hyperlink" Target="http://en.wikipedia.org/wiki/Jacques_Lacan" TargetMode="External"/><Relationship Id="rId411" Type="http://schemas.openxmlformats.org/officeDocument/2006/relationships/hyperlink" Target="http://en.wikipedia.org/wiki/Time_%28magazine%29" TargetMode="External"/><Relationship Id="rId432" Type="http://schemas.openxmlformats.org/officeDocument/2006/relationships/hyperlink" Target="http://en.wikipedia.org/wiki/James_Joyce_%28biography%29" TargetMode="External"/><Relationship Id="rId453" Type="http://schemas.openxmlformats.org/officeDocument/2006/relationships/hyperlink" Target="http://en.wikipedia.org/wiki/Special:BookSources/0156465612" TargetMode="External"/><Relationship Id="rId474" Type="http://schemas.openxmlformats.org/officeDocument/2006/relationships/hyperlink" Target="http://uwdc.library.wisc.edu" TargetMode="External"/><Relationship Id="rId106" Type="http://schemas.openxmlformats.org/officeDocument/2006/relationships/image" Target="media/image5.jpeg"/><Relationship Id="rId127" Type="http://schemas.openxmlformats.org/officeDocument/2006/relationships/hyperlink" Target="http://en.wikipedia.org/wiki/James_Joyce" TargetMode="External"/><Relationship Id="rId313" Type="http://schemas.openxmlformats.org/officeDocument/2006/relationships/hyperlink" Target="http://en.wikipedia.org/wiki/James_Joyce" TargetMode="External"/><Relationship Id="rId10" Type="http://schemas.openxmlformats.org/officeDocument/2006/relationships/hyperlink" Target="http://en.wikipedia.org/wiki/Stream_of_consciousness_%28narrative_mode%29" TargetMode="External"/><Relationship Id="rId31" Type="http://schemas.openxmlformats.org/officeDocument/2006/relationships/hyperlink" Target="http://en.wikipedia.org/wiki/James_Joyce" TargetMode="External"/><Relationship Id="rId52" Type="http://schemas.openxmlformats.org/officeDocument/2006/relationships/hyperlink" Target="http://en.wikipedia.org/wiki/Vatican_Library" TargetMode="External"/><Relationship Id="rId73" Type="http://schemas.openxmlformats.org/officeDocument/2006/relationships/hyperlink" Target="http://en.wikipedia.org/wiki/Ulysses_%28novel%29" TargetMode="External"/><Relationship Id="rId94" Type="http://schemas.openxmlformats.org/officeDocument/2006/relationships/hyperlink" Target="http://en.wikipedia.org/wiki/James_Joyce" TargetMode="External"/><Relationship Id="rId148" Type="http://schemas.openxmlformats.org/officeDocument/2006/relationships/hyperlink" Target="http://en.wikipedia.org/wiki/Carl_Jung" TargetMode="External"/><Relationship Id="rId169" Type="http://schemas.openxmlformats.org/officeDocument/2006/relationships/hyperlink" Target="http://en.wikipedia.org/wiki/The_Dead_%28short_story%29" TargetMode="External"/><Relationship Id="rId334" Type="http://schemas.openxmlformats.org/officeDocument/2006/relationships/hyperlink" Target="http://www.jamesjoyce.ie/detail.asp?ID=28" TargetMode="External"/><Relationship Id="rId355" Type="http://schemas.openxmlformats.org/officeDocument/2006/relationships/hyperlink" Target="http://en.wikipedia.org/wiki/Samuel_Beckett" TargetMode="External"/><Relationship Id="rId376" Type="http://schemas.openxmlformats.org/officeDocument/2006/relationships/hyperlink" Target="http://en.wikipedia.org/wiki/James_Joyce" TargetMode="External"/><Relationship Id="rId397" Type="http://schemas.openxmlformats.org/officeDocument/2006/relationships/hyperlink" Target="http://en.wikipedia.org/wiki/James_Joyce" TargetMode="External"/><Relationship Id="rId4" Type="http://schemas.openxmlformats.org/officeDocument/2006/relationships/webSettings" Target="webSettings.xml"/><Relationship Id="rId180" Type="http://schemas.openxmlformats.org/officeDocument/2006/relationships/hyperlink" Target="http://en.wikipedia.org/wiki/Joseph_Strick" TargetMode="External"/><Relationship Id="rId215" Type="http://schemas.openxmlformats.org/officeDocument/2006/relationships/hyperlink" Target="http://en.wikipedia.org/wiki/Telemachus" TargetMode="External"/><Relationship Id="rId236" Type="http://schemas.openxmlformats.org/officeDocument/2006/relationships/hyperlink" Target="http://en.wikipedia.org/wiki/James_Stephens_%28author%29" TargetMode="External"/><Relationship Id="rId257" Type="http://schemas.openxmlformats.org/officeDocument/2006/relationships/image" Target="media/image14.jpeg"/><Relationship Id="rId278" Type="http://schemas.openxmlformats.org/officeDocument/2006/relationships/hyperlink" Target="http://en.wikipedia.org/wiki/James_Joyce" TargetMode="External"/><Relationship Id="rId401" Type="http://schemas.openxmlformats.org/officeDocument/2006/relationships/hyperlink" Target="http://en.wikipedia.org/wiki/Robert_Southey" TargetMode="External"/><Relationship Id="rId422" Type="http://schemas.openxmlformats.org/officeDocument/2006/relationships/hyperlink" Target="http://en.wikipedia.org/wiki/University_of_Tulsa" TargetMode="External"/><Relationship Id="rId443" Type="http://schemas.openxmlformats.org/officeDocument/2006/relationships/hyperlink" Target="http://en.wikipedia.org/wiki/Special:BookSources/1901866718" TargetMode="External"/><Relationship Id="rId464" Type="http://schemas.openxmlformats.org/officeDocument/2006/relationships/hyperlink" Target="http://en.wikipedia.org/wiki/Project_Gutenberg" TargetMode="External"/><Relationship Id="rId303" Type="http://schemas.openxmlformats.org/officeDocument/2006/relationships/hyperlink" Target="http://en.wikipedia.org/wiki/Chamber_Music_%28book%29" TargetMode="External"/><Relationship Id="rId42" Type="http://schemas.openxmlformats.org/officeDocument/2006/relationships/hyperlink" Target="http://en.wikipedia.org/wiki/Fermoy" TargetMode="External"/><Relationship Id="rId84" Type="http://schemas.openxmlformats.org/officeDocument/2006/relationships/image" Target="media/image4.jpeg"/><Relationship Id="rId138" Type="http://schemas.openxmlformats.org/officeDocument/2006/relationships/hyperlink" Target="http://en.wikipedia.org/wiki/Sihl" TargetMode="External"/><Relationship Id="rId345" Type="http://schemas.openxmlformats.org/officeDocument/2006/relationships/hyperlink" Target="http://en.wikipedia.org/wiki/James_Joyce" TargetMode="External"/><Relationship Id="rId387" Type="http://schemas.openxmlformats.org/officeDocument/2006/relationships/hyperlink" Target="http://en.wikipedia.org/wiki/James_Joyce" TargetMode="External"/><Relationship Id="rId191" Type="http://schemas.openxmlformats.org/officeDocument/2006/relationships/hyperlink" Target="http://en.wikipedia.org/wiki/Ulysses_%28novel%29" TargetMode="External"/><Relationship Id="rId205" Type="http://schemas.openxmlformats.org/officeDocument/2006/relationships/hyperlink" Target="http://en.wikipedia.org/wiki/John_Rodker" TargetMode="External"/><Relationship Id="rId247" Type="http://schemas.openxmlformats.org/officeDocument/2006/relationships/hyperlink" Target="http://en.wikipedia.org/wiki/Lewis_Carroll" TargetMode="External"/><Relationship Id="rId412" Type="http://schemas.openxmlformats.org/officeDocument/2006/relationships/hyperlink" Target="http://www.time.com/time/magazine/article/0,9171,991227,00.html" TargetMode="External"/><Relationship Id="rId107" Type="http://schemas.openxmlformats.org/officeDocument/2006/relationships/hyperlink" Target="http://en.wikipedia.org/wiki/Zurich" TargetMode="External"/><Relationship Id="rId289" Type="http://schemas.openxmlformats.org/officeDocument/2006/relationships/hyperlink" Target="http://en.wikipedia.org/wiki/Sinthome" TargetMode="External"/><Relationship Id="rId454" Type="http://schemas.openxmlformats.org/officeDocument/2006/relationships/hyperlink" Target="http://en.wikipedia.org/wiki/Taylor_%26_Francis" TargetMode="External"/><Relationship Id="rId11" Type="http://schemas.openxmlformats.org/officeDocument/2006/relationships/hyperlink" Target="http://en.wikipedia.org/wiki/The_Odyssey" TargetMode="External"/><Relationship Id="rId53" Type="http://schemas.openxmlformats.org/officeDocument/2006/relationships/hyperlink" Target="http://en.wikipedia.org/w/index.php?title=Stubbs_Gazette&amp;action=edit&amp;redlink=1" TargetMode="External"/><Relationship Id="rId149" Type="http://schemas.openxmlformats.org/officeDocument/2006/relationships/hyperlink" Target="http://en.wikipedia.org/wiki/James_Joyce" TargetMode="External"/><Relationship Id="rId314" Type="http://schemas.openxmlformats.org/officeDocument/2006/relationships/hyperlink" Target="http://en.wikipedia.org/wiki/James_Joyce" TargetMode="External"/><Relationship Id="rId356" Type="http://schemas.openxmlformats.org/officeDocument/2006/relationships/hyperlink" Target="http://query.nytimes.com/gst/fullpage.html?res=950DE4DB103DF932A05751C1A96F948260&amp;sec=&amp;spon=&amp;pagewanted=1" TargetMode="External"/><Relationship Id="rId398" Type="http://schemas.openxmlformats.org/officeDocument/2006/relationships/hyperlink" Target="http://www.nyt.net/books/97/03/02/lifetimes/nab-v-freud.html" TargetMode="External"/><Relationship Id="rId95" Type="http://schemas.openxmlformats.org/officeDocument/2006/relationships/hyperlink" Target="http://en.wikipedia.org/wiki/Nora_Barnacle" TargetMode="External"/><Relationship Id="rId160" Type="http://schemas.openxmlformats.org/officeDocument/2006/relationships/hyperlink" Target="http://en.wikipedia.org/wiki/Fluntern_Cemetery" TargetMode="External"/><Relationship Id="rId216" Type="http://schemas.openxmlformats.org/officeDocument/2006/relationships/hyperlink" Target="http://en.wikipedia.org/wiki/Molly_Bloom" TargetMode="External"/><Relationship Id="rId423" Type="http://schemas.openxmlformats.org/officeDocument/2006/relationships/hyperlink" Target="http://en.wikipedia.org/wiki/Jorge_Luis_Borges" TargetMode="External"/><Relationship Id="rId258" Type="http://schemas.openxmlformats.org/officeDocument/2006/relationships/hyperlink" Target="http://en.wikipedia.org/wiki/Samuel_Beckett" TargetMode="External"/><Relationship Id="rId465" Type="http://schemas.openxmlformats.org/officeDocument/2006/relationships/hyperlink" Target="http://worldcat.org/identities/lccn-n79-56824" TargetMode="External"/><Relationship Id="rId22" Type="http://schemas.openxmlformats.org/officeDocument/2006/relationships/hyperlink" Target="http://en.wikipedia.org/wiki/James_Joyce" TargetMode="External"/><Relationship Id="rId64" Type="http://schemas.openxmlformats.org/officeDocument/2006/relationships/hyperlink" Target="http://en.wikipedia.org/wiki/James_Joyce" TargetMode="External"/><Relationship Id="rId118" Type="http://schemas.openxmlformats.org/officeDocument/2006/relationships/hyperlink" Target="http://en.wikipedia.org/wiki/Trieste" TargetMode="External"/><Relationship Id="rId325" Type="http://schemas.openxmlformats.org/officeDocument/2006/relationships/hyperlink" Target="http://en.wikipedia.org/wiki/James_Joyce" TargetMode="External"/><Relationship Id="rId367" Type="http://schemas.openxmlformats.org/officeDocument/2006/relationships/hyperlink" Target="http://en.wikipedia.org/wiki/James_Joyce" TargetMode="External"/><Relationship Id="rId171" Type="http://schemas.openxmlformats.org/officeDocument/2006/relationships/hyperlink" Target="http://en.wikipedia.org/wiki/A_Portrait_of_the_Artist_as_a_Young_Man" TargetMode="External"/><Relationship Id="rId227" Type="http://schemas.openxmlformats.org/officeDocument/2006/relationships/hyperlink" Target="http://en.wikipedia.org/wiki/James_Joyce" TargetMode="External"/><Relationship Id="rId269" Type="http://schemas.openxmlformats.org/officeDocument/2006/relationships/hyperlink" Target="http://en.wikipedia.org/wiki/John_Updike" TargetMode="External"/><Relationship Id="rId434" Type="http://schemas.openxmlformats.org/officeDocument/2006/relationships/hyperlink" Target="http://en.wikipedia.org/wiki/Special:BookSources/0195031032" TargetMode="External"/><Relationship Id="rId476" Type="http://schemas.openxmlformats.org/officeDocument/2006/relationships/hyperlink" Target="http://rmc.library.cornell.edu/joyce/introduction/index.html" TargetMode="External"/><Relationship Id="rId33" Type="http://schemas.openxmlformats.org/officeDocument/2006/relationships/hyperlink" Target="http://en.wikipedia.org/wiki/James_Joyce" TargetMode="External"/><Relationship Id="rId129" Type="http://schemas.openxmlformats.org/officeDocument/2006/relationships/hyperlink" Target="http://en.wikipedia.org/wiki/Italo_Svevo" TargetMode="External"/><Relationship Id="rId280" Type="http://schemas.openxmlformats.org/officeDocument/2006/relationships/hyperlink" Target="http://en.wikipedia.org/wiki/Wikipedia:Citation_needed" TargetMode="External"/><Relationship Id="rId336" Type="http://schemas.openxmlformats.org/officeDocument/2006/relationships/hyperlink" Target="http://en.wikipedia.org/wiki/James_Joyce" TargetMode="External"/><Relationship Id="rId75" Type="http://schemas.openxmlformats.org/officeDocument/2006/relationships/hyperlink" Target="http://en.wikipedia.org/wiki/James_Joyce" TargetMode="External"/><Relationship Id="rId140" Type="http://schemas.openxmlformats.org/officeDocument/2006/relationships/hyperlink" Target="http://en.wikipedia.org/wiki/James_Joyce" TargetMode="External"/><Relationship Id="rId182" Type="http://schemas.openxmlformats.org/officeDocument/2006/relationships/hyperlink" Target="http://en.wikipedia.org/wiki/T.P._McKenna" TargetMode="External"/><Relationship Id="rId378" Type="http://schemas.openxmlformats.org/officeDocument/2006/relationships/hyperlink" Target="http://en.wikipedia.org/wiki/James_Joyce" TargetMode="External"/><Relationship Id="rId403" Type="http://schemas.openxmlformats.org/officeDocument/2006/relationships/hyperlink" Target="http://en.wikipedia.org/wiki/Jonathan_Swift" TargetMode="External"/><Relationship Id="rId6" Type="http://schemas.openxmlformats.org/officeDocument/2006/relationships/image" Target="media/image1.jpeg"/><Relationship Id="rId238" Type="http://schemas.openxmlformats.org/officeDocument/2006/relationships/hyperlink" Target="http://en.wikipedia.org/wiki/Stanislaus_Joyce" TargetMode="External"/><Relationship Id="rId445" Type="http://schemas.openxmlformats.org/officeDocument/2006/relationships/hyperlink" Target="http://en.wikipedia.org/wiki/Newsweek_International" TargetMode="External"/><Relationship Id="rId291" Type="http://schemas.openxmlformats.org/officeDocument/2006/relationships/hyperlink" Target="http://en.wikipedia.org/wiki/James_Joyce" TargetMode="External"/><Relationship Id="rId305" Type="http://schemas.openxmlformats.org/officeDocument/2006/relationships/hyperlink" Target="http://en.wikipedia.org/wiki/A_Portrait_of_the_Artist_as_a_Young_Man" TargetMode="External"/><Relationship Id="rId347" Type="http://schemas.openxmlformats.org/officeDocument/2006/relationships/hyperlink" Target="http://en.wikipedia.org/wiki/James_Joyce" TargetMode="External"/><Relationship Id="rId44" Type="http://schemas.openxmlformats.org/officeDocument/2006/relationships/hyperlink" Target="http://en.wikipedia.org/wiki/Dublin_Corporation" TargetMode="External"/><Relationship Id="rId86" Type="http://schemas.openxmlformats.org/officeDocument/2006/relationships/hyperlink" Target="http://en.wikipedia.org/wiki/Biblioth%C3%A8que_Sainte-Genevi%C3%A8ve" TargetMode="External"/><Relationship Id="rId151" Type="http://schemas.openxmlformats.org/officeDocument/2006/relationships/hyperlink" Target="http://en.wikipedia.org/wiki/James_Joyce" TargetMode="External"/><Relationship Id="rId389" Type="http://schemas.openxmlformats.org/officeDocument/2006/relationships/hyperlink" Target="http://en.wikipedia.org/wiki/James_Joyce" TargetMode="External"/><Relationship Id="rId193" Type="http://schemas.openxmlformats.org/officeDocument/2006/relationships/image" Target="media/image11.jpeg"/><Relationship Id="rId207" Type="http://schemas.openxmlformats.org/officeDocument/2006/relationships/hyperlink" Target="http://en.wikipedia.org/wiki/Samuel_Roth" TargetMode="External"/><Relationship Id="rId249" Type="http://schemas.openxmlformats.org/officeDocument/2006/relationships/hyperlink" Target="http://en.wikipedia.org/wiki/James_Joyce" TargetMode="External"/><Relationship Id="rId414" Type="http://schemas.openxmlformats.org/officeDocument/2006/relationships/hyperlink" Target="http://205.188.238.181/time/time100/artists/profile/joyce.html" TargetMode="External"/><Relationship Id="rId456" Type="http://schemas.openxmlformats.org/officeDocument/2006/relationships/hyperlink" Target="http://en.wikipedia.org/wiki/Special:BookSources/0413691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12027</Words>
  <Characters>64952</Characters>
  <Application>Microsoft Office Word</Application>
  <DocSecurity>0</DocSecurity>
  <Lines>541</Lines>
  <Paragraphs>153</Paragraphs>
  <ScaleCrop>false</ScaleCrop>
  <Company/>
  <LinksUpToDate>false</LinksUpToDate>
  <CharactersWithSpaces>76826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MyLady</dc:creator>
  <cp:lastModifiedBy>MyLady</cp:lastModifiedBy>
  <cp:revision>1</cp:revision>
  <dcterms:created xsi:type="dcterms:W3CDTF">2011-04-09T09:30:00Z</dcterms:created>
  <dcterms:modified xsi:type="dcterms:W3CDTF">2011-04-09T09:32:00Z</dcterms:modified>
</cp:coreProperties>
</file>